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3A401" w14:textId="6D702C9A" w:rsidR="000C7871" w:rsidRPr="00D25529" w:rsidRDefault="00322FB5" w:rsidP="00322FB5">
      <w:pPr>
        <w:pStyle w:val="Body"/>
        <w:spacing w:line="276" w:lineRule="auto"/>
        <w:jc w:val="center"/>
        <w:rPr>
          <w:rFonts w:ascii="Arial" w:hAnsi="Arial" w:cs="Arial"/>
          <w:b/>
          <w:bCs/>
          <w:sz w:val="28"/>
          <w:szCs w:val="24"/>
        </w:rPr>
      </w:pPr>
      <w:r w:rsidRPr="00D25529">
        <w:rPr>
          <w:rFonts w:ascii="Arial" w:hAnsi="Arial" w:cs="Arial"/>
          <w:b/>
          <w:bCs/>
          <w:sz w:val="28"/>
          <w:szCs w:val="24"/>
        </w:rPr>
        <w:t xml:space="preserve">Messaging you can use in a </w:t>
      </w:r>
      <w:r w:rsidR="00AD64A0" w:rsidRPr="00D25529">
        <w:rPr>
          <w:rFonts w:ascii="Arial" w:hAnsi="Arial" w:cs="Arial"/>
          <w:b/>
          <w:bCs/>
          <w:sz w:val="28"/>
          <w:szCs w:val="24"/>
        </w:rPr>
        <w:t>L</w:t>
      </w:r>
      <w:r w:rsidR="00FC1E96" w:rsidRPr="00D25529">
        <w:rPr>
          <w:rFonts w:ascii="Arial" w:hAnsi="Arial" w:cs="Arial"/>
          <w:b/>
          <w:bCs/>
          <w:sz w:val="28"/>
          <w:szCs w:val="24"/>
        </w:rPr>
        <w:t xml:space="preserve">etter to the Editor </w:t>
      </w:r>
      <w:r w:rsidR="00AD64A0" w:rsidRPr="00D25529">
        <w:rPr>
          <w:rFonts w:ascii="Arial" w:hAnsi="Arial" w:cs="Arial"/>
          <w:b/>
          <w:bCs/>
          <w:sz w:val="28"/>
          <w:szCs w:val="24"/>
        </w:rPr>
        <w:t xml:space="preserve">– </w:t>
      </w:r>
      <w:r w:rsidR="00AD64A0" w:rsidRPr="00D25529">
        <w:rPr>
          <w:rFonts w:ascii="Arial" w:hAnsi="Arial" w:cs="Arial"/>
          <w:b/>
          <w:bCs/>
          <w:i/>
          <w:sz w:val="28"/>
          <w:szCs w:val="24"/>
        </w:rPr>
        <w:t>Building Back Better</w:t>
      </w:r>
    </w:p>
    <w:p w14:paraId="5566B03B" w14:textId="77777777" w:rsidR="00322FB5" w:rsidRDefault="00322FB5" w:rsidP="00322FB5">
      <w:pPr>
        <w:rPr>
          <w:rFonts w:ascii="Calibri" w:hAnsi="Calibri"/>
          <w:color w:val="000000"/>
        </w:rPr>
      </w:pPr>
    </w:p>
    <w:p w14:paraId="521080E4" w14:textId="13E9ACBF" w:rsidR="000A047E" w:rsidRDefault="00322FB5" w:rsidP="00322FB5">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F7D6" w:themeFill="accent4" w:themeFillTint="33"/>
        <w:rPr>
          <w:rFonts w:ascii="Arial" w:hAnsi="Arial" w:cs="Arial"/>
          <w:color w:val="000000"/>
          <w:sz w:val="22"/>
        </w:rPr>
      </w:pPr>
      <w:r w:rsidRPr="00322FB5">
        <w:rPr>
          <w:rFonts w:ascii="Arial" w:hAnsi="Arial" w:cs="Arial"/>
          <w:color w:val="000000"/>
          <w:sz w:val="22"/>
        </w:rPr>
        <w:t>Please select from the following messages to compose a l</w:t>
      </w:r>
      <w:r>
        <w:rPr>
          <w:rFonts w:ascii="Arial" w:hAnsi="Arial" w:cs="Arial"/>
          <w:color w:val="000000"/>
          <w:sz w:val="22"/>
        </w:rPr>
        <w:t>etter to your local newspaper. </w:t>
      </w:r>
      <w:r w:rsidRPr="00322FB5">
        <w:rPr>
          <w:rFonts w:ascii="Arial" w:hAnsi="Arial" w:cs="Arial"/>
          <w:color w:val="000000"/>
          <w:sz w:val="22"/>
        </w:rPr>
        <w:t xml:space="preserve">Do not </w:t>
      </w:r>
      <w:r w:rsidR="000A047E">
        <w:rPr>
          <w:rFonts w:ascii="Arial" w:hAnsi="Arial" w:cs="Arial"/>
          <w:color w:val="000000"/>
          <w:sz w:val="22"/>
        </w:rPr>
        <w:t>feel you must</w:t>
      </w:r>
      <w:r>
        <w:rPr>
          <w:rFonts w:ascii="Arial" w:hAnsi="Arial" w:cs="Arial"/>
          <w:color w:val="000000"/>
          <w:sz w:val="22"/>
        </w:rPr>
        <w:t xml:space="preserve"> include all the points. J</w:t>
      </w:r>
      <w:r w:rsidRPr="00322FB5">
        <w:rPr>
          <w:rFonts w:ascii="Arial" w:hAnsi="Arial" w:cs="Arial"/>
          <w:color w:val="000000"/>
          <w:sz w:val="22"/>
        </w:rPr>
        <w:t>ust use the ones you wish to highlight and adapt them to make the letter your own, using your own community context and personal exp</w:t>
      </w:r>
      <w:r>
        <w:rPr>
          <w:rFonts w:ascii="Arial" w:hAnsi="Arial" w:cs="Arial"/>
          <w:color w:val="000000"/>
          <w:sz w:val="22"/>
        </w:rPr>
        <w:t>erience to tailor your letter. </w:t>
      </w:r>
      <w:r w:rsidR="000A047E">
        <w:rPr>
          <w:rFonts w:ascii="Arial" w:hAnsi="Arial" w:cs="Arial"/>
          <w:color w:val="000000"/>
          <w:sz w:val="22"/>
        </w:rPr>
        <w:t xml:space="preserve">Be sure to check your local newspaper’s guidelines for formatting before submitting. </w:t>
      </w:r>
    </w:p>
    <w:p w14:paraId="7B31A3D1" w14:textId="4268AB87" w:rsidR="00322FB5" w:rsidRPr="00322FB5" w:rsidRDefault="00322FB5" w:rsidP="00322FB5">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F7D6" w:themeFill="accent4" w:themeFillTint="33"/>
        <w:rPr>
          <w:rFonts w:ascii="Arial" w:hAnsi="Arial" w:cs="Arial"/>
          <w:color w:val="000000"/>
          <w:sz w:val="22"/>
        </w:rPr>
      </w:pPr>
      <w:r w:rsidRPr="00322FB5">
        <w:rPr>
          <w:rFonts w:ascii="Arial" w:hAnsi="Arial" w:cs="Arial"/>
          <w:color w:val="000000"/>
          <w:sz w:val="22"/>
        </w:rPr>
        <w:t xml:space="preserve">And </w:t>
      </w:r>
      <w:r w:rsidR="000A047E">
        <w:rPr>
          <w:rFonts w:ascii="Arial" w:hAnsi="Arial" w:cs="Arial"/>
          <w:color w:val="000000"/>
          <w:sz w:val="22"/>
        </w:rPr>
        <w:t>please let GRAN know if your letter is</w:t>
      </w:r>
      <w:bookmarkStart w:id="0" w:name="_GoBack"/>
      <w:bookmarkEnd w:id="0"/>
      <w:r w:rsidRPr="00322FB5">
        <w:rPr>
          <w:rFonts w:ascii="Arial" w:hAnsi="Arial" w:cs="Arial"/>
          <w:color w:val="000000"/>
          <w:sz w:val="22"/>
        </w:rPr>
        <w:t xml:space="preserve"> published!  </w:t>
      </w:r>
      <w:r w:rsidR="005D362A">
        <w:fldChar w:fldCharType="begin"/>
      </w:r>
      <w:r w:rsidR="005D362A">
        <w:instrText xml:space="preserve"> HYPERLINK "mailto:grandmothersadvocacy@gmail.com" </w:instrText>
      </w:r>
      <w:r w:rsidR="005D362A">
        <w:fldChar w:fldCharType="separate"/>
      </w:r>
      <w:r w:rsidRPr="00322FB5">
        <w:rPr>
          <w:rStyle w:val="Hyperlink"/>
          <w:rFonts w:ascii="Arial" w:hAnsi="Arial" w:cs="Arial"/>
          <w:b/>
          <w:color w:val="0070C0"/>
          <w:sz w:val="22"/>
        </w:rPr>
        <w:t>grandmothersadvocacy@gmail.com</w:t>
      </w:r>
      <w:r w:rsidR="005D362A">
        <w:rPr>
          <w:rStyle w:val="Hyperlink"/>
          <w:rFonts w:ascii="Arial" w:hAnsi="Arial" w:cs="Arial"/>
          <w:b/>
          <w:color w:val="0070C0"/>
          <w:sz w:val="22"/>
        </w:rPr>
        <w:fldChar w:fldCharType="end"/>
      </w:r>
    </w:p>
    <w:p w14:paraId="07F79B06" w14:textId="77777777" w:rsidR="000C7871" w:rsidRDefault="000C7871" w:rsidP="00AD64A0">
      <w:pPr>
        <w:pStyle w:val="Body"/>
        <w:spacing w:line="276" w:lineRule="auto"/>
        <w:rPr>
          <w:rFonts w:ascii="Arial" w:hAnsi="Arial" w:cs="Arial"/>
          <w:sz w:val="24"/>
          <w:szCs w:val="24"/>
        </w:rPr>
      </w:pPr>
    </w:p>
    <w:p w14:paraId="7A26DF3D" w14:textId="77777777" w:rsidR="00D25529" w:rsidRPr="00AD64A0" w:rsidRDefault="00D25529" w:rsidP="00AD64A0">
      <w:pPr>
        <w:pStyle w:val="Body"/>
        <w:spacing w:line="276" w:lineRule="auto"/>
        <w:rPr>
          <w:rFonts w:ascii="Arial" w:hAnsi="Arial" w:cs="Arial"/>
          <w:sz w:val="24"/>
          <w:szCs w:val="24"/>
        </w:rPr>
      </w:pPr>
    </w:p>
    <w:p w14:paraId="4F6F0A3D" w14:textId="77777777" w:rsidR="00322FB5"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As Canad</w:t>
      </w:r>
      <w:r w:rsidR="00AD64A0">
        <w:rPr>
          <w:rFonts w:ascii="Arial" w:hAnsi="Arial" w:cs="Arial"/>
          <w:sz w:val="24"/>
          <w:szCs w:val="24"/>
        </w:rPr>
        <w:t>a</w:t>
      </w:r>
      <w:r w:rsidRPr="00AD64A0">
        <w:rPr>
          <w:rFonts w:ascii="Arial" w:hAnsi="Arial" w:cs="Arial"/>
          <w:sz w:val="24"/>
          <w:szCs w:val="24"/>
        </w:rPr>
        <w:t xml:space="preserve"> emerge</w:t>
      </w:r>
      <w:r w:rsidR="00AD64A0">
        <w:rPr>
          <w:rFonts w:ascii="Arial" w:hAnsi="Arial" w:cs="Arial"/>
          <w:sz w:val="24"/>
          <w:szCs w:val="24"/>
        </w:rPr>
        <w:t>s</w:t>
      </w:r>
      <w:r w:rsidRPr="00AD64A0">
        <w:rPr>
          <w:rFonts w:ascii="Arial" w:hAnsi="Arial" w:cs="Arial"/>
          <w:sz w:val="24"/>
          <w:szCs w:val="24"/>
        </w:rPr>
        <w:t xml:space="preserve"> from the first wave of the coronavirus pandemic it is time to take stock of the past three months and prepare as best we can for an uncertain future.</w:t>
      </w:r>
    </w:p>
    <w:p w14:paraId="77B5C2D2" w14:textId="71E8AA43" w:rsidR="00AD64A0" w:rsidRDefault="00FC1E96" w:rsidP="00322FB5">
      <w:pPr>
        <w:pStyle w:val="Body"/>
        <w:spacing w:line="276" w:lineRule="auto"/>
        <w:ind w:left="720"/>
        <w:rPr>
          <w:rFonts w:ascii="Arial" w:hAnsi="Arial" w:cs="Arial"/>
          <w:sz w:val="24"/>
          <w:szCs w:val="24"/>
        </w:rPr>
      </w:pPr>
      <w:r w:rsidRPr="00AD64A0">
        <w:rPr>
          <w:rFonts w:ascii="Arial" w:hAnsi="Arial" w:cs="Arial"/>
          <w:sz w:val="24"/>
          <w:szCs w:val="24"/>
        </w:rPr>
        <w:t xml:space="preserve">  </w:t>
      </w:r>
    </w:p>
    <w:p w14:paraId="017C4CB6" w14:textId="6EC6939E" w:rsidR="00AD64A0"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We have learned that we can act collectively in response to </w:t>
      </w:r>
      <w:r w:rsidR="00D62DE6">
        <w:rPr>
          <w:rFonts w:ascii="Arial" w:hAnsi="Arial" w:cs="Arial"/>
          <w:sz w:val="24"/>
          <w:szCs w:val="24"/>
        </w:rPr>
        <w:t xml:space="preserve">a </w:t>
      </w:r>
      <w:r w:rsidRPr="00AD64A0">
        <w:rPr>
          <w:rFonts w:ascii="Arial" w:hAnsi="Arial" w:cs="Arial"/>
          <w:sz w:val="24"/>
          <w:szCs w:val="24"/>
        </w:rPr>
        <w:t xml:space="preserve">public health </w:t>
      </w:r>
      <w:r w:rsidR="00D62DE6">
        <w:rPr>
          <w:rFonts w:ascii="Arial" w:hAnsi="Arial" w:cs="Arial"/>
          <w:sz w:val="24"/>
          <w:szCs w:val="24"/>
        </w:rPr>
        <w:t>crisis</w:t>
      </w:r>
      <w:r w:rsidRPr="00AD64A0">
        <w:rPr>
          <w:rFonts w:ascii="Arial" w:hAnsi="Arial" w:cs="Arial"/>
          <w:sz w:val="24"/>
          <w:szCs w:val="24"/>
        </w:rPr>
        <w:t xml:space="preserve"> to “flatten the curve” of transmission, and that we can learn how to live a physically distanced life in a “new normal”. </w:t>
      </w:r>
    </w:p>
    <w:p w14:paraId="05D8BFF5" w14:textId="77777777" w:rsidR="00322FB5" w:rsidRDefault="00322FB5" w:rsidP="00322FB5">
      <w:pPr>
        <w:pStyle w:val="Body"/>
        <w:spacing w:line="276" w:lineRule="auto"/>
        <w:rPr>
          <w:rFonts w:ascii="Arial" w:hAnsi="Arial" w:cs="Arial"/>
          <w:sz w:val="24"/>
          <w:szCs w:val="24"/>
        </w:rPr>
      </w:pPr>
    </w:p>
    <w:p w14:paraId="7092273F" w14:textId="77777777" w:rsidR="00322FB5"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We have also learned how interconnected this global world truly is as the virus skipped quickly from one country to the next, and how the virus extracted its largest toll on the most vulnerable - the poor, people with pre-existing health conditions, those living and working in settings where physical distancing is not possible, and especially frail seniors in long term care. </w:t>
      </w:r>
    </w:p>
    <w:p w14:paraId="0B808C51" w14:textId="31F89A24" w:rsidR="00AD64A0" w:rsidRDefault="00FC1E96" w:rsidP="00322FB5">
      <w:pPr>
        <w:pStyle w:val="Body"/>
        <w:spacing w:line="276" w:lineRule="auto"/>
        <w:rPr>
          <w:rFonts w:ascii="Arial" w:hAnsi="Arial" w:cs="Arial"/>
          <w:sz w:val="24"/>
          <w:szCs w:val="24"/>
        </w:rPr>
      </w:pPr>
      <w:r w:rsidRPr="00AD64A0">
        <w:rPr>
          <w:rFonts w:ascii="Arial" w:hAnsi="Arial" w:cs="Arial"/>
          <w:sz w:val="24"/>
          <w:szCs w:val="24"/>
        </w:rPr>
        <w:t xml:space="preserve">  </w:t>
      </w:r>
    </w:p>
    <w:p w14:paraId="6AF0E409" w14:textId="77777777" w:rsidR="00AD64A0"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We </w:t>
      </w:r>
      <w:r w:rsidR="00AD64A0">
        <w:rPr>
          <w:rFonts w:ascii="Arial" w:hAnsi="Arial" w:cs="Arial"/>
          <w:sz w:val="24"/>
          <w:szCs w:val="24"/>
        </w:rPr>
        <w:t>know that t</w:t>
      </w:r>
      <w:r w:rsidRPr="00AD64A0">
        <w:rPr>
          <w:rFonts w:ascii="Arial" w:hAnsi="Arial" w:cs="Arial"/>
          <w:sz w:val="24"/>
          <w:szCs w:val="24"/>
        </w:rPr>
        <w:t xml:space="preserve">he pandemic has had a much greater impact on women everywhere - the essential service workers, care givers of extended families and community leaders responding to needs of the most vulnerable. </w:t>
      </w:r>
    </w:p>
    <w:p w14:paraId="524934A5" w14:textId="77777777" w:rsidR="00322FB5" w:rsidRDefault="00322FB5" w:rsidP="00322FB5">
      <w:pPr>
        <w:pStyle w:val="Body"/>
        <w:spacing w:line="276" w:lineRule="auto"/>
        <w:rPr>
          <w:rFonts w:ascii="Arial" w:hAnsi="Arial" w:cs="Arial"/>
          <w:sz w:val="24"/>
          <w:szCs w:val="24"/>
        </w:rPr>
      </w:pPr>
    </w:p>
    <w:p w14:paraId="006F6F17" w14:textId="77777777" w:rsidR="00322FB5"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We know that the pandemic requires a global response.   No longer can we just look at health care investments within our borders to protect us from the next wave of COVID-19, which is sure to come. </w:t>
      </w:r>
    </w:p>
    <w:p w14:paraId="76EC275C" w14:textId="4E056619" w:rsidR="00AD64A0" w:rsidRDefault="00FC1E96" w:rsidP="00322FB5">
      <w:pPr>
        <w:pStyle w:val="Body"/>
        <w:spacing w:line="276" w:lineRule="auto"/>
        <w:rPr>
          <w:rFonts w:ascii="Arial" w:hAnsi="Arial" w:cs="Arial"/>
          <w:sz w:val="24"/>
          <w:szCs w:val="24"/>
        </w:rPr>
      </w:pPr>
      <w:r w:rsidRPr="00AD64A0">
        <w:rPr>
          <w:rFonts w:ascii="Arial" w:hAnsi="Arial" w:cs="Arial"/>
          <w:sz w:val="24"/>
          <w:szCs w:val="24"/>
        </w:rPr>
        <w:t xml:space="preserve"> </w:t>
      </w:r>
    </w:p>
    <w:p w14:paraId="417D4FE9" w14:textId="77777777" w:rsidR="00322FB5"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As global citizens each of us are only as strong as the most vulnerable.    Canadians have the opportunity at this surreal point in time to build back a better world. </w:t>
      </w:r>
    </w:p>
    <w:p w14:paraId="3EFF8F0B" w14:textId="7F6F7947" w:rsidR="00AD64A0" w:rsidRDefault="00FC1E96" w:rsidP="00322FB5">
      <w:pPr>
        <w:pStyle w:val="Body"/>
        <w:spacing w:line="276" w:lineRule="auto"/>
        <w:rPr>
          <w:rFonts w:ascii="Arial" w:hAnsi="Arial" w:cs="Arial"/>
          <w:sz w:val="24"/>
          <w:szCs w:val="24"/>
        </w:rPr>
      </w:pPr>
      <w:r w:rsidRPr="00AD64A0">
        <w:rPr>
          <w:rFonts w:ascii="Arial" w:hAnsi="Arial" w:cs="Arial"/>
          <w:sz w:val="24"/>
          <w:szCs w:val="24"/>
        </w:rPr>
        <w:t xml:space="preserve">  </w:t>
      </w:r>
    </w:p>
    <w:p w14:paraId="17ADD6C3" w14:textId="77777777" w:rsidR="00322FB5"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This is a world in which countries in the global south can build strong health care systems, address the tragedies of extreme poverty and hunger, and build sustainable economies that make international assistance no longer necessary.   This need is especially true is sub-Saharan Africa where the impact of climate change compounded by COVID-19 is taking an enormous toll. </w:t>
      </w:r>
    </w:p>
    <w:p w14:paraId="2D480FA5" w14:textId="0314B5B5" w:rsidR="00AD64A0" w:rsidRDefault="00FC1E96" w:rsidP="00322FB5">
      <w:pPr>
        <w:pStyle w:val="Body"/>
        <w:spacing w:line="276" w:lineRule="auto"/>
        <w:rPr>
          <w:rFonts w:ascii="Arial" w:hAnsi="Arial" w:cs="Arial"/>
          <w:sz w:val="24"/>
          <w:szCs w:val="24"/>
        </w:rPr>
      </w:pPr>
      <w:r w:rsidRPr="00AD64A0">
        <w:rPr>
          <w:rFonts w:ascii="Arial" w:hAnsi="Arial" w:cs="Arial"/>
          <w:sz w:val="24"/>
          <w:szCs w:val="24"/>
        </w:rPr>
        <w:t xml:space="preserve">  </w:t>
      </w:r>
    </w:p>
    <w:p w14:paraId="3A1821A2" w14:textId="29C814FC" w:rsidR="000C7871" w:rsidRPr="00AD64A0" w:rsidRDefault="00FC1E96" w:rsidP="00AD64A0">
      <w:pPr>
        <w:pStyle w:val="Body"/>
        <w:numPr>
          <w:ilvl w:val="0"/>
          <w:numId w:val="3"/>
        </w:numPr>
        <w:spacing w:line="276" w:lineRule="auto"/>
        <w:rPr>
          <w:rFonts w:ascii="Arial" w:hAnsi="Arial" w:cs="Arial"/>
          <w:sz w:val="24"/>
          <w:szCs w:val="24"/>
        </w:rPr>
      </w:pPr>
      <w:r w:rsidRPr="00AD64A0">
        <w:rPr>
          <w:rFonts w:ascii="Arial" w:hAnsi="Arial" w:cs="Arial"/>
          <w:sz w:val="24"/>
          <w:szCs w:val="24"/>
        </w:rPr>
        <w:t xml:space="preserve">It is important that the Government of Canada provides international assistance to support locally led solutions, primarily in the form of grants, and leadership in supporting the critical role that women-led organizations are playing in this response effort.  </w:t>
      </w:r>
    </w:p>
    <w:p w14:paraId="4ACF0F61" w14:textId="77777777" w:rsidR="000C7871" w:rsidRPr="00AD64A0" w:rsidRDefault="000C7871" w:rsidP="00AD64A0">
      <w:pPr>
        <w:pStyle w:val="Body"/>
        <w:spacing w:line="276" w:lineRule="auto"/>
        <w:rPr>
          <w:rFonts w:ascii="Arial" w:hAnsi="Arial" w:cs="Arial"/>
          <w:sz w:val="24"/>
          <w:szCs w:val="24"/>
        </w:rPr>
      </w:pPr>
    </w:p>
    <w:p w14:paraId="048DD9AE" w14:textId="77777777" w:rsidR="000C7871" w:rsidRPr="00AD64A0" w:rsidRDefault="000C7871" w:rsidP="00AD64A0">
      <w:pPr>
        <w:pStyle w:val="Body"/>
        <w:spacing w:line="276" w:lineRule="auto"/>
        <w:rPr>
          <w:rFonts w:ascii="Arial" w:hAnsi="Arial" w:cs="Arial"/>
          <w:sz w:val="24"/>
          <w:szCs w:val="24"/>
        </w:rPr>
      </w:pPr>
    </w:p>
    <w:p w14:paraId="50E488BB" w14:textId="77777777" w:rsidR="000C7871" w:rsidRPr="00AD64A0" w:rsidRDefault="000C7871" w:rsidP="00AD64A0">
      <w:pPr>
        <w:pStyle w:val="Body"/>
        <w:spacing w:line="276" w:lineRule="auto"/>
        <w:rPr>
          <w:rFonts w:ascii="Arial" w:hAnsi="Arial" w:cs="Arial"/>
          <w:sz w:val="24"/>
          <w:szCs w:val="24"/>
        </w:rPr>
      </w:pPr>
    </w:p>
    <w:p w14:paraId="35FCB4E1" w14:textId="032841E2" w:rsidR="00322FB5" w:rsidRPr="00D25529" w:rsidRDefault="00322FB5" w:rsidP="00322FB5">
      <w:pPr>
        <w:jc w:val="center"/>
        <w:rPr>
          <w:rFonts w:ascii="Arial" w:hAnsi="Arial" w:cs="Arial"/>
          <w:color w:val="000000"/>
          <w:sz w:val="28"/>
        </w:rPr>
      </w:pPr>
      <w:r w:rsidRPr="00D25529">
        <w:rPr>
          <w:rStyle w:val="Strong"/>
          <w:rFonts w:ascii="Arial" w:hAnsi="Arial" w:cs="Arial"/>
          <w:color w:val="000000"/>
          <w:sz w:val="28"/>
        </w:rPr>
        <w:t>Messaging you can use in a Letter to your MP</w:t>
      </w:r>
    </w:p>
    <w:p w14:paraId="3A742583" w14:textId="77777777" w:rsidR="00322FB5" w:rsidRDefault="00322FB5" w:rsidP="00322FB5">
      <w:pPr>
        <w:rPr>
          <w:rFonts w:ascii="Calibri" w:hAnsi="Calibri"/>
          <w:color w:val="000000"/>
        </w:rPr>
      </w:pPr>
    </w:p>
    <w:p w14:paraId="3AB3E060" w14:textId="238449E4" w:rsidR="00322FB5" w:rsidRPr="00322FB5" w:rsidRDefault="00322FB5" w:rsidP="00322FB5">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FF7D6" w:themeFill="accent4" w:themeFillTint="33"/>
        <w:rPr>
          <w:rFonts w:ascii="Arial" w:hAnsi="Arial" w:cs="Arial"/>
          <w:color w:val="000000"/>
        </w:rPr>
      </w:pPr>
      <w:r w:rsidRPr="00322FB5">
        <w:rPr>
          <w:rFonts w:ascii="Arial" w:hAnsi="Arial" w:cs="Arial"/>
          <w:color w:val="000000"/>
        </w:rPr>
        <w:t xml:space="preserve">Please use the following messages to compose a letter to your MP.  It is not necessary to use all points.  Select those that you want to emphasize.  Consider closing by asking what commitment your MP is willing to make to advocate for these measures in Ottawa.  And then let us know how he or she responds.  </w:t>
      </w:r>
      <w:hyperlink r:id="rId8" w:history="1">
        <w:r w:rsidRPr="00322FB5">
          <w:rPr>
            <w:rStyle w:val="Hyperlink"/>
            <w:rFonts w:ascii="Arial" w:hAnsi="Arial" w:cs="Arial"/>
            <w:b/>
            <w:color w:val="0070C0"/>
          </w:rPr>
          <w:t>grandmothersadvocacy@gmail.com</w:t>
        </w:r>
      </w:hyperlink>
    </w:p>
    <w:p w14:paraId="66A66107" w14:textId="77777777" w:rsidR="000C7871" w:rsidRDefault="000C7871" w:rsidP="00AD64A0">
      <w:pPr>
        <w:pStyle w:val="Body"/>
        <w:spacing w:line="276" w:lineRule="auto"/>
        <w:rPr>
          <w:rFonts w:ascii="Arial" w:hAnsi="Arial" w:cs="Arial"/>
          <w:sz w:val="24"/>
          <w:szCs w:val="24"/>
        </w:rPr>
      </w:pPr>
    </w:p>
    <w:p w14:paraId="4D601588" w14:textId="77777777" w:rsidR="00D25529" w:rsidRPr="00AD64A0" w:rsidRDefault="00D25529" w:rsidP="00AD64A0">
      <w:pPr>
        <w:pStyle w:val="Body"/>
        <w:spacing w:line="276" w:lineRule="auto"/>
        <w:rPr>
          <w:rFonts w:ascii="Arial" w:hAnsi="Arial" w:cs="Arial"/>
          <w:sz w:val="24"/>
          <w:szCs w:val="24"/>
        </w:rPr>
      </w:pPr>
    </w:p>
    <w:p w14:paraId="391C8A33" w14:textId="5157FEB9" w:rsidR="00D81F5E" w:rsidRDefault="00D81F5E" w:rsidP="00AD64A0">
      <w:pPr>
        <w:pStyle w:val="Body"/>
        <w:numPr>
          <w:ilvl w:val="0"/>
          <w:numId w:val="4"/>
        </w:numPr>
        <w:spacing w:line="276" w:lineRule="auto"/>
        <w:rPr>
          <w:rFonts w:ascii="Arial" w:hAnsi="Arial" w:cs="Arial"/>
          <w:sz w:val="24"/>
          <w:szCs w:val="24"/>
        </w:rPr>
      </w:pPr>
      <w:r>
        <w:rPr>
          <w:rFonts w:ascii="Arial" w:hAnsi="Arial" w:cs="Arial"/>
          <w:sz w:val="24"/>
          <w:szCs w:val="24"/>
        </w:rPr>
        <w:t xml:space="preserve">As </w:t>
      </w:r>
      <w:r w:rsidR="00252D28">
        <w:rPr>
          <w:rFonts w:ascii="Arial" w:hAnsi="Arial" w:cs="Arial"/>
          <w:sz w:val="24"/>
          <w:szCs w:val="24"/>
        </w:rPr>
        <w:t>one of your constituents, I am writing to share my views with you about the importance of a global response to</w:t>
      </w:r>
      <w:r w:rsidR="000164B9">
        <w:rPr>
          <w:rFonts w:ascii="Arial" w:hAnsi="Arial" w:cs="Arial"/>
          <w:sz w:val="24"/>
          <w:szCs w:val="24"/>
        </w:rPr>
        <w:t xml:space="preserve"> </w:t>
      </w:r>
      <w:r w:rsidR="00252D28">
        <w:rPr>
          <w:rFonts w:ascii="Arial" w:hAnsi="Arial" w:cs="Arial"/>
          <w:sz w:val="24"/>
          <w:szCs w:val="24"/>
        </w:rPr>
        <w:t>COVID-19</w:t>
      </w:r>
      <w:r w:rsidR="000164B9">
        <w:rPr>
          <w:rFonts w:ascii="Arial" w:hAnsi="Arial" w:cs="Arial"/>
          <w:sz w:val="24"/>
          <w:szCs w:val="24"/>
        </w:rPr>
        <w:t>.</w:t>
      </w:r>
    </w:p>
    <w:p w14:paraId="1B3F29EF" w14:textId="77777777" w:rsidR="00322FB5" w:rsidRDefault="00322FB5" w:rsidP="00322FB5">
      <w:pPr>
        <w:pStyle w:val="Body"/>
        <w:spacing w:line="276" w:lineRule="auto"/>
        <w:ind w:left="720"/>
        <w:rPr>
          <w:rFonts w:ascii="Arial" w:hAnsi="Arial" w:cs="Arial"/>
          <w:sz w:val="24"/>
          <w:szCs w:val="24"/>
        </w:rPr>
      </w:pPr>
    </w:p>
    <w:p w14:paraId="7E89F94D" w14:textId="05C90196" w:rsidR="00D81F5E" w:rsidRDefault="00FC1E96" w:rsidP="00AD64A0">
      <w:pPr>
        <w:pStyle w:val="Body"/>
        <w:numPr>
          <w:ilvl w:val="0"/>
          <w:numId w:val="4"/>
        </w:numPr>
        <w:spacing w:line="276" w:lineRule="auto"/>
        <w:rPr>
          <w:rFonts w:ascii="Arial" w:hAnsi="Arial" w:cs="Arial"/>
          <w:sz w:val="24"/>
          <w:szCs w:val="24"/>
        </w:rPr>
      </w:pPr>
      <w:r w:rsidRPr="00AD64A0">
        <w:rPr>
          <w:rFonts w:ascii="Arial" w:hAnsi="Arial" w:cs="Arial"/>
          <w:sz w:val="24"/>
          <w:szCs w:val="24"/>
        </w:rPr>
        <w:t xml:space="preserve">The </w:t>
      </w:r>
      <w:r w:rsidR="00252D28">
        <w:rPr>
          <w:rFonts w:ascii="Arial" w:hAnsi="Arial" w:cs="Arial"/>
          <w:sz w:val="24"/>
          <w:szCs w:val="24"/>
        </w:rPr>
        <w:t>pa</w:t>
      </w:r>
      <w:r w:rsidRPr="00AD64A0">
        <w:rPr>
          <w:rFonts w:ascii="Arial" w:hAnsi="Arial" w:cs="Arial"/>
          <w:sz w:val="24"/>
          <w:szCs w:val="24"/>
        </w:rPr>
        <w:t>ndemic has taught us</w:t>
      </w:r>
      <w:r w:rsidR="00252D28">
        <w:rPr>
          <w:rFonts w:ascii="Arial" w:hAnsi="Arial" w:cs="Arial"/>
          <w:sz w:val="24"/>
          <w:szCs w:val="24"/>
        </w:rPr>
        <w:t xml:space="preserve"> --</w:t>
      </w:r>
    </w:p>
    <w:p w14:paraId="0293C691" w14:textId="23C82ACB" w:rsidR="00AD64A0" w:rsidRDefault="00FC1E96" w:rsidP="00252D28">
      <w:pPr>
        <w:pStyle w:val="Body"/>
        <w:numPr>
          <w:ilvl w:val="1"/>
          <w:numId w:val="4"/>
        </w:numPr>
        <w:spacing w:line="276" w:lineRule="auto"/>
        <w:rPr>
          <w:rFonts w:ascii="Arial" w:hAnsi="Arial" w:cs="Arial"/>
          <w:sz w:val="24"/>
          <w:szCs w:val="24"/>
        </w:rPr>
      </w:pPr>
      <w:proofErr w:type="gramStart"/>
      <w:r w:rsidRPr="00AD64A0">
        <w:rPr>
          <w:rFonts w:ascii="Arial" w:hAnsi="Arial" w:cs="Arial"/>
          <w:sz w:val="24"/>
          <w:szCs w:val="24"/>
        </w:rPr>
        <w:t>how</w:t>
      </w:r>
      <w:proofErr w:type="gramEnd"/>
      <w:r w:rsidRPr="00AD64A0">
        <w:rPr>
          <w:rFonts w:ascii="Arial" w:hAnsi="Arial" w:cs="Arial"/>
          <w:sz w:val="24"/>
          <w:szCs w:val="24"/>
        </w:rPr>
        <w:t xml:space="preserve"> interconnected this global world truly is as the virus skipped quickly from one country to the next, and that the pandemic requires a global response.</w:t>
      </w:r>
    </w:p>
    <w:p w14:paraId="16D04E1F" w14:textId="0F6A3FE1" w:rsidR="00252D28" w:rsidRDefault="00252D28" w:rsidP="00252D28">
      <w:pPr>
        <w:pStyle w:val="Body"/>
        <w:numPr>
          <w:ilvl w:val="1"/>
          <w:numId w:val="4"/>
        </w:numPr>
        <w:spacing w:line="276" w:lineRule="auto"/>
        <w:rPr>
          <w:rFonts w:ascii="Arial" w:hAnsi="Arial" w:cs="Arial"/>
          <w:sz w:val="24"/>
          <w:szCs w:val="24"/>
        </w:rPr>
      </w:pPr>
      <w:r>
        <w:rPr>
          <w:rFonts w:ascii="Arial" w:hAnsi="Arial" w:cs="Arial"/>
          <w:sz w:val="24"/>
          <w:szCs w:val="24"/>
        </w:rPr>
        <w:t xml:space="preserve">That the most vulnerable </w:t>
      </w:r>
      <w:r w:rsidR="00D81F5E">
        <w:rPr>
          <w:rFonts w:ascii="Arial" w:hAnsi="Arial" w:cs="Arial"/>
          <w:sz w:val="24"/>
          <w:szCs w:val="24"/>
        </w:rPr>
        <w:t xml:space="preserve">– </w:t>
      </w:r>
      <w:r>
        <w:rPr>
          <w:rFonts w:ascii="Arial" w:hAnsi="Arial" w:cs="Arial"/>
          <w:sz w:val="24"/>
          <w:szCs w:val="24"/>
        </w:rPr>
        <w:t xml:space="preserve">the </w:t>
      </w:r>
      <w:r w:rsidR="00D81F5E">
        <w:rPr>
          <w:rFonts w:ascii="Arial" w:hAnsi="Arial" w:cs="Arial"/>
          <w:sz w:val="24"/>
          <w:szCs w:val="24"/>
        </w:rPr>
        <w:t>poor and marginalized</w:t>
      </w:r>
      <w:r>
        <w:rPr>
          <w:rFonts w:ascii="Arial" w:hAnsi="Arial" w:cs="Arial"/>
          <w:sz w:val="24"/>
          <w:szCs w:val="24"/>
        </w:rPr>
        <w:t xml:space="preserve">, whether in Canada or in the </w:t>
      </w:r>
      <w:r w:rsidR="00D81F5E">
        <w:rPr>
          <w:rFonts w:ascii="Arial" w:hAnsi="Arial" w:cs="Arial"/>
          <w:sz w:val="24"/>
          <w:szCs w:val="24"/>
        </w:rPr>
        <w:t>global south</w:t>
      </w:r>
      <w:r>
        <w:rPr>
          <w:rFonts w:ascii="Arial" w:hAnsi="Arial" w:cs="Arial"/>
          <w:sz w:val="24"/>
          <w:szCs w:val="24"/>
        </w:rPr>
        <w:t xml:space="preserve"> – are </w:t>
      </w:r>
      <w:r w:rsidR="000164B9">
        <w:rPr>
          <w:rFonts w:ascii="Arial" w:hAnsi="Arial" w:cs="Arial"/>
          <w:sz w:val="24"/>
          <w:szCs w:val="24"/>
        </w:rPr>
        <w:t>the</w:t>
      </w:r>
      <w:r>
        <w:rPr>
          <w:rFonts w:ascii="Arial" w:hAnsi="Arial" w:cs="Arial"/>
          <w:sz w:val="24"/>
          <w:szCs w:val="24"/>
        </w:rPr>
        <w:t xml:space="preserve"> most profoundly affected.</w:t>
      </w:r>
    </w:p>
    <w:p w14:paraId="61386E9E" w14:textId="77777777" w:rsidR="00322FB5" w:rsidRDefault="00322FB5" w:rsidP="00322FB5">
      <w:pPr>
        <w:pStyle w:val="Body"/>
        <w:spacing w:line="276" w:lineRule="auto"/>
        <w:ind w:left="1440"/>
        <w:rPr>
          <w:rFonts w:ascii="Arial" w:hAnsi="Arial" w:cs="Arial"/>
          <w:sz w:val="24"/>
          <w:szCs w:val="24"/>
        </w:rPr>
      </w:pPr>
    </w:p>
    <w:p w14:paraId="4CF89776" w14:textId="77777777" w:rsidR="00322FB5" w:rsidRDefault="00252D28" w:rsidP="00252D28">
      <w:pPr>
        <w:pStyle w:val="Body"/>
        <w:numPr>
          <w:ilvl w:val="0"/>
          <w:numId w:val="4"/>
        </w:numPr>
        <w:spacing w:line="276" w:lineRule="auto"/>
        <w:rPr>
          <w:rFonts w:ascii="Arial" w:hAnsi="Arial" w:cs="Arial"/>
          <w:sz w:val="24"/>
          <w:szCs w:val="24"/>
        </w:rPr>
      </w:pPr>
      <w:r>
        <w:rPr>
          <w:rFonts w:ascii="Arial" w:hAnsi="Arial" w:cs="Arial"/>
          <w:sz w:val="24"/>
          <w:szCs w:val="24"/>
        </w:rPr>
        <w:t xml:space="preserve">The pandemic has shone a spotlight </w:t>
      </w:r>
      <w:r w:rsidR="00761C77">
        <w:rPr>
          <w:rFonts w:ascii="Arial" w:hAnsi="Arial" w:cs="Arial"/>
          <w:sz w:val="24"/>
          <w:szCs w:val="24"/>
        </w:rPr>
        <w:t xml:space="preserve">on inequalities in our world. </w:t>
      </w:r>
      <w:r>
        <w:rPr>
          <w:rFonts w:ascii="Arial" w:hAnsi="Arial" w:cs="Arial"/>
          <w:sz w:val="24"/>
          <w:szCs w:val="24"/>
        </w:rPr>
        <w:t>We see the multiple challenges faced by people in the global south, dealing wi</w:t>
      </w:r>
      <w:r w:rsidR="000164B9">
        <w:rPr>
          <w:rFonts w:ascii="Arial" w:hAnsi="Arial" w:cs="Arial"/>
          <w:sz w:val="24"/>
          <w:szCs w:val="24"/>
        </w:rPr>
        <w:t>th these inequalities, with the impacts of climate change, already being felt</w:t>
      </w:r>
      <w:r>
        <w:rPr>
          <w:rFonts w:ascii="Arial" w:hAnsi="Arial" w:cs="Arial"/>
          <w:sz w:val="24"/>
          <w:szCs w:val="24"/>
        </w:rPr>
        <w:t xml:space="preserve"> and </w:t>
      </w:r>
      <w:r w:rsidR="000164B9">
        <w:rPr>
          <w:rFonts w:ascii="Arial" w:hAnsi="Arial" w:cs="Arial"/>
          <w:sz w:val="24"/>
          <w:szCs w:val="24"/>
        </w:rPr>
        <w:t>n</w:t>
      </w:r>
      <w:r>
        <w:rPr>
          <w:rFonts w:ascii="Arial" w:hAnsi="Arial" w:cs="Arial"/>
          <w:sz w:val="24"/>
          <w:szCs w:val="24"/>
        </w:rPr>
        <w:t xml:space="preserve">ow </w:t>
      </w:r>
      <w:r w:rsidR="000164B9">
        <w:rPr>
          <w:rFonts w:ascii="Arial" w:hAnsi="Arial" w:cs="Arial"/>
          <w:sz w:val="24"/>
          <w:szCs w:val="24"/>
        </w:rPr>
        <w:t>with</w:t>
      </w:r>
      <w:r>
        <w:rPr>
          <w:rFonts w:ascii="Arial" w:hAnsi="Arial" w:cs="Arial"/>
          <w:sz w:val="24"/>
          <w:szCs w:val="24"/>
        </w:rPr>
        <w:t xml:space="preserve"> a huge health crisis.</w:t>
      </w:r>
    </w:p>
    <w:p w14:paraId="13B5CE43" w14:textId="77D77191" w:rsidR="00AD64A0" w:rsidRPr="00D81F5E" w:rsidRDefault="00252D28" w:rsidP="00322FB5">
      <w:pPr>
        <w:pStyle w:val="Body"/>
        <w:spacing w:line="276" w:lineRule="auto"/>
        <w:ind w:left="720"/>
        <w:rPr>
          <w:rFonts w:ascii="Arial" w:hAnsi="Arial" w:cs="Arial"/>
          <w:sz w:val="24"/>
          <w:szCs w:val="24"/>
        </w:rPr>
      </w:pPr>
      <w:r>
        <w:rPr>
          <w:rFonts w:ascii="Arial" w:hAnsi="Arial" w:cs="Arial"/>
          <w:sz w:val="24"/>
          <w:szCs w:val="24"/>
        </w:rPr>
        <w:t xml:space="preserve"> </w:t>
      </w:r>
      <w:r w:rsidR="00FC1E96" w:rsidRPr="00D81F5E">
        <w:rPr>
          <w:rFonts w:ascii="Arial" w:hAnsi="Arial" w:cs="Arial"/>
          <w:sz w:val="24"/>
          <w:szCs w:val="24"/>
        </w:rPr>
        <w:t xml:space="preserve">  </w:t>
      </w:r>
    </w:p>
    <w:p w14:paraId="1F2CB081" w14:textId="77777777" w:rsidR="00322FB5" w:rsidRDefault="00FC1E96" w:rsidP="00AD64A0">
      <w:pPr>
        <w:pStyle w:val="Body"/>
        <w:numPr>
          <w:ilvl w:val="0"/>
          <w:numId w:val="4"/>
        </w:numPr>
        <w:spacing w:line="276" w:lineRule="auto"/>
        <w:rPr>
          <w:rFonts w:ascii="Arial" w:hAnsi="Arial" w:cs="Arial"/>
          <w:sz w:val="24"/>
          <w:szCs w:val="24"/>
        </w:rPr>
      </w:pPr>
      <w:r w:rsidRPr="00AD64A0">
        <w:rPr>
          <w:rFonts w:ascii="Arial" w:hAnsi="Arial" w:cs="Arial"/>
          <w:sz w:val="24"/>
          <w:szCs w:val="24"/>
        </w:rPr>
        <w:t xml:space="preserve">I </w:t>
      </w:r>
      <w:r w:rsidR="00D81F5E">
        <w:rPr>
          <w:rFonts w:ascii="Arial" w:hAnsi="Arial" w:cs="Arial"/>
          <w:sz w:val="24"/>
          <w:szCs w:val="24"/>
        </w:rPr>
        <w:t xml:space="preserve">support the federal government’s </w:t>
      </w:r>
      <w:r w:rsidRPr="00AD64A0">
        <w:rPr>
          <w:rFonts w:ascii="Arial" w:hAnsi="Arial" w:cs="Arial"/>
          <w:sz w:val="24"/>
          <w:szCs w:val="24"/>
        </w:rPr>
        <w:t xml:space="preserve">commitments </w:t>
      </w:r>
      <w:r w:rsidR="00E2566F">
        <w:rPr>
          <w:rFonts w:ascii="Arial" w:hAnsi="Arial" w:cs="Arial"/>
          <w:sz w:val="24"/>
          <w:szCs w:val="24"/>
        </w:rPr>
        <w:t xml:space="preserve">to date </w:t>
      </w:r>
      <w:r w:rsidRPr="00AD64A0">
        <w:rPr>
          <w:rFonts w:ascii="Arial" w:hAnsi="Arial" w:cs="Arial"/>
          <w:sz w:val="24"/>
          <w:szCs w:val="24"/>
        </w:rPr>
        <w:t xml:space="preserve">to </w:t>
      </w:r>
      <w:r w:rsidR="00252D28">
        <w:rPr>
          <w:rFonts w:ascii="Arial" w:hAnsi="Arial" w:cs="Arial"/>
          <w:sz w:val="24"/>
          <w:szCs w:val="24"/>
        </w:rPr>
        <w:t>contribute to a global response, but we need to see much more.</w:t>
      </w:r>
    </w:p>
    <w:p w14:paraId="07F8EFDD" w14:textId="107BFCD7" w:rsidR="00D81F5E" w:rsidRDefault="00FC1E96" w:rsidP="00322FB5">
      <w:pPr>
        <w:pStyle w:val="Body"/>
        <w:spacing w:line="276" w:lineRule="auto"/>
        <w:rPr>
          <w:rFonts w:ascii="Arial" w:hAnsi="Arial" w:cs="Arial"/>
          <w:sz w:val="24"/>
          <w:szCs w:val="24"/>
        </w:rPr>
      </w:pPr>
      <w:r w:rsidRPr="00AD64A0">
        <w:rPr>
          <w:rFonts w:ascii="Arial" w:hAnsi="Arial" w:cs="Arial"/>
          <w:sz w:val="24"/>
          <w:szCs w:val="24"/>
        </w:rPr>
        <w:t xml:space="preserve">   </w:t>
      </w:r>
    </w:p>
    <w:p w14:paraId="6B12F657" w14:textId="1EA4B312" w:rsidR="00AD64A0" w:rsidRDefault="00FC1E96" w:rsidP="00AD64A0">
      <w:pPr>
        <w:pStyle w:val="Body"/>
        <w:numPr>
          <w:ilvl w:val="0"/>
          <w:numId w:val="4"/>
        </w:numPr>
        <w:spacing w:line="276" w:lineRule="auto"/>
        <w:rPr>
          <w:rFonts w:ascii="Arial" w:hAnsi="Arial" w:cs="Arial"/>
          <w:sz w:val="24"/>
          <w:szCs w:val="24"/>
        </w:rPr>
      </w:pPr>
      <w:r w:rsidRPr="00AD64A0">
        <w:rPr>
          <w:rFonts w:ascii="Arial" w:hAnsi="Arial" w:cs="Arial"/>
          <w:sz w:val="24"/>
          <w:szCs w:val="24"/>
        </w:rPr>
        <w:t>To take Canada’s leadership to the next level, I</w:t>
      </w:r>
      <w:r w:rsidR="00252D28">
        <w:rPr>
          <w:rFonts w:ascii="Arial" w:hAnsi="Arial" w:cs="Arial"/>
          <w:sz w:val="24"/>
          <w:szCs w:val="24"/>
        </w:rPr>
        <w:t xml:space="preserve"> am asking you to </w:t>
      </w:r>
      <w:r w:rsidR="00E2566F">
        <w:rPr>
          <w:rFonts w:ascii="Arial" w:hAnsi="Arial" w:cs="Arial"/>
          <w:sz w:val="24"/>
          <w:szCs w:val="24"/>
        </w:rPr>
        <w:t xml:space="preserve">take this request for more action and more investment back </w:t>
      </w:r>
      <w:r w:rsidR="00252D28">
        <w:rPr>
          <w:rFonts w:ascii="Arial" w:hAnsi="Arial" w:cs="Arial"/>
          <w:sz w:val="24"/>
          <w:szCs w:val="24"/>
        </w:rPr>
        <w:t>to parliament</w:t>
      </w:r>
      <w:r w:rsidR="00E2566F">
        <w:rPr>
          <w:rFonts w:ascii="Arial" w:hAnsi="Arial" w:cs="Arial"/>
          <w:sz w:val="24"/>
          <w:szCs w:val="24"/>
        </w:rPr>
        <w:t xml:space="preserve"> – to your caucus and your leader. </w:t>
      </w:r>
      <w:r w:rsidR="00252D28">
        <w:rPr>
          <w:rFonts w:ascii="Arial" w:hAnsi="Arial" w:cs="Arial"/>
          <w:sz w:val="24"/>
          <w:szCs w:val="24"/>
        </w:rPr>
        <w:t>We need the government to</w:t>
      </w:r>
      <w:r w:rsidRPr="00AD64A0">
        <w:rPr>
          <w:rFonts w:ascii="Arial" w:hAnsi="Arial" w:cs="Arial"/>
          <w:sz w:val="24"/>
          <w:szCs w:val="24"/>
        </w:rPr>
        <w:t xml:space="preserve">: </w:t>
      </w:r>
    </w:p>
    <w:p w14:paraId="0CF03F79" w14:textId="3484F0B4" w:rsidR="000C7871" w:rsidRPr="00AD64A0" w:rsidRDefault="00FC1E96" w:rsidP="00AD64A0">
      <w:pPr>
        <w:pStyle w:val="Body"/>
        <w:numPr>
          <w:ilvl w:val="1"/>
          <w:numId w:val="4"/>
        </w:numPr>
        <w:spacing w:line="276" w:lineRule="auto"/>
        <w:rPr>
          <w:rFonts w:ascii="Arial" w:hAnsi="Arial" w:cs="Arial"/>
          <w:sz w:val="24"/>
          <w:szCs w:val="24"/>
        </w:rPr>
      </w:pPr>
      <w:r w:rsidRPr="00AD64A0">
        <w:rPr>
          <w:rFonts w:ascii="Arial" w:hAnsi="Arial" w:cs="Arial"/>
          <w:sz w:val="24"/>
          <w:szCs w:val="24"/>
        </w:rPr>
        <w:t>Invest at least 1% of Canada</w:t>
      </w:r>
      <w:r w:rsidRPr="00AD64A0">
        <w:rPr>
          <w:rFonts w:ascii="Arial" w:hAnsi="Arial" w:cs="Arial"/>
          <w:sz w:val="24"/>
          <w:szCs w:val="24"/>
          <w:rtl/>
        </w:rPr>
        <w:t>’</w:t>
      </w:r>
      <w:r w:rsidRPr="00AD64A0">
        <w:rPr>
          <w:rFonts w:ascii="Arial" w:hAnsi="Arial" w:cs="Arial"/>
          <w:sz w:val="24"/>
          <w:szCs w:val="24"/>
        </w:rPr>
        <w:t>s COVID-19 response in additional international assistance towards the urgent appeal of the ACT Accelerator partners and global humanitarian needs. This support will help the world find the best vaccine, treatment and tests, and pool resources to streamline manufacturing and distribution.</w:t>
      </w:r>
    </w:p>
    <w:p w14:paraId="7A06836E" w14:textId="1549D291" w:rsidR="00AD64A0" w:rsidRDefault="00FC1E96" w:rsidP="00AD64A0">
      <w:pPr>
        <w:pStyle w:val="Body"/>
        <w:numPr>
          <w:ilvl w:val="1"/>
          <w:numId w:val="4"/>
        </w:numPr>
        <w:spacing w:line="276" w:lineRule="auto"/>
        <w:rPr>
          <w:rFonts w:ascii="Arial" w:hAnsi="Arial" w:cs="Arial"/>
          <w:sz w:val="24"/>
          <w:szCs w:val="24"/>
        </w:rPr>
      </w:pPr>
      <w:r w:rsidRPr="00AD64A0">
        <w:rPr>
          <w:rFonts w:ascii="Arial" w:hAnsi="Arial" w:cs="Arial"/>
          <w:sz w:val="24"/>
          <w:szCs w:val="24"/>
        </w:rPr>
        <w:t>Push organizations like the I</w:t>
      </w:r>
      <w:r w:rsidR="00D62DE6">
        <w:rPr>
          <w:rFonts w:ascii="Arial" w:hAnsi="Arial" w:cs="Arial"/>
          <w:sz w:val="24"/>
          <w:szCs w:val="24"/>
        </w:rPr>
        <w:t>nternational Monetary Fund (I</w:t>
      </w:r>
      <w:r w:rsidRPr="00AD64A0">
        <w:rPr>
          <w:rFonts w:ascii="Arial" w:hAnsi="Arial" w:cs="Arial"/>
          <w:sz w:val="24"/>
          <w:szCs w:val="24"/>
        </w:rPr>
        <w:t>MF</w:t>
      </w:r>
      <w:r w:rsidR="00D62DE6">
        <w:rPr>
          <w:rFonts w:ascii="Arial" w:hAnsi="Arial" w:cs="Arial"/>
          <w:sz w:val="24"/>
          <w:szCs w:val="24"/>
        </w:rPr>
        <w:t>)</w:t>
      </w:r>
      <w:r w:rsidRPr="00AD64A0">
        <w:rPr>
          <w:rFonts w:ascii="Arial" w:hAnsi="Arial" w:cs="Arial"/>
          <w:sz w:val="24"/>
          <w:szCs w:val="24"/>
        </w:rPr>
        <w:t xml:space="preserve"> and the World Bank to provide debt relief for developing countries so they can use their own resources to fight COVID-19</w:t>
      </w:r>
      <w:r w:rsidR="00D62DE6">
        <w:rPr>
          <w:rFonts w:ascii="Arial" w:hAnsi="Arial" w:cs="Arial"/>
          <w:sz w:val="24"/>
          <w:szCs w:val="24"/>
        </w:rPr>
        <w:t xml:space="preserve"> and</w:t>
      </w:r>
      <w:r w:rsidRPr="00AD64A0">
        <w:rPr>
          <w:rFonts w:ascii="Arial" w:hAnsi="Arial" w:cs="Arial"/>
          <w:sz w:val="24"/>
          <w:szCs w:val="24"/>
        </w:rPr>
        <w:t xml:space="preserve"> </w:t>
      </w:r>
      <w:r w:rsidR="00D62DE6">
        <w:rPr>
          <w:rFonts w:ascii="Arial" w:hAnsi="Arial" w:cs="Arial"/>
          <w:sz w:val="24"/>
          <w:szCs w:val="24"/>
        </w:rPr>
        <w:t>b</w:t>
      </w:r>
      <w:r w:rsidRPr="00AD64A0">
        <w:rPr>
          <w:rFonts w:ascii="Arial" w:hAnsi="Arial" w:cs="Arial"/>
          <w:sz w:val="24"/>
          <w:szCs w:val="24"/>
        </w:rPr>
        <w:t xml:space="preserve">e ready to commit more funds to these organizations to make this possible.  </w:t>
      </w:r>
    </w:p>
    <w:p w14:paraId="132FB3B0" w14:textId="45BCE0BD" w:rsidR="000C7871" w:rsidRPr="00AD64A0" w:rsidRDefault="00FC1E96" w:rsidP="00AD64A0">
      <w:pPr>
        <w:pStyle w:val="Body"/>
        <w:numPr>
          <w:ilvl w:val="1"/>
          <w:numId w:val="4"/>
        </w:numPr>
        <w:spacing w:line="276" w:lineRule="auto"/>
        <w:rPr>
          <w:rFonts w:ascii="Arial" w:hAnsi="Arial" w:cs="Arial"/>
          <w:sz w:val="24"/>
          <w:szCs w:val="24"/>
        </w:rPr>
      </w:pPr>
      <w:r w:rsidRPr="00AD64A0">
        <w:rPr>
          <w:rFonts w:ascii="Arial" w:hAnsi="Arial" w:cs="Arial"/>
          <w:sz w:val="24"/>
          <w:szCs w:val="24"/>
        </w:rPr>
        <w:t>Require Canadian research institutes and companies who receive public funding for COVID-19 medical research to openly share their data and make their results accessible to all at an affordable price.</w:t>
      </w:r>
    </w:p>
    <w:p w14:paraId="280D129F" w14:textId="77777777" w:rsidR="000C7871" w:rsidRPr="00AD64A0" w:rsidRDefault="000C7871" w:rsidP="00AD64A0">
      <w:pPr>
        <w:pStyle w:val="Body"/>
        <w:spacing w:line="276" w:lineRule="auto"/>
        <w:rPr>
          <w:rFonts w:ascii="Arial" w:hAnsi="Arial" w:cs="Arial"/>
          <w:sz w:val="24"/>
          <w:szCs w:val="24"/>
        </w:rPr>
      </w:pPr>
    </w:p>
    <w:sectPr w:rsidR="000C7871" w:rsidRPr="00AD64A0" w:rsidSect="00322FB5">
      <w:headerReference w:type="default" r:id="rId9"/>
      <w:footerReference w:type="default" r:id="rId10"/>
      <w:pgSz w:w="12240" w:h="15840"/>
      <w:pgMar w:top="1021" w:right="907" w:bottom="1021" w:left="907"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6E62" w14:textId="77777777" w:rsidR="005D362A" w:rsidRDefault="005D362A">
      <w:r>
        <w:separator/>
      </w:r>
    </w:p>
  </w:endnote>
  <w:endnote w:type="continuationSeparator" w:id="0">
    <w:p w14:paraId="1112A692" w14:textId="77777777" w:rsidR="005D362A" w:rsidRDefault="005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D616" w14:textId="77777777" w:rsidR="000C7871" w:rsidRDefault="000C78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9E2EC" w14:textId="77777777" w:rsidR="005D362A" w:rsidRDefault="005D362A">
      <w:r>
        <w:separator/>
      </w:r>
    </w:p>
  </w:footnote>
  <w:footnote w:type="continuationSeparator" w:id="0">
    <w:p w14:paraId="670EECDF" w14:textId="77777777" w:rsidR="005D362A" w:rsidRDefault="005D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FC53" w14:textId="77777777" w:rsidR="000C7871" w:rsidRDefault="000C78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F0F"/>
    <w:multiLevelType w:val="hybridMultilevel"/>
    <w:tmpl w:val="FCE44D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3863CB"/>
    <w:multiLevelType w:val="hybridMultilevel"/>
    <w:tmpl w:val="5BF8D53A"/>
    <w:styleLink w:val="Dash"/>
    <w:lvl w:ilvl="0" w:tplc="99D2923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E8CEE0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00BF5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B56BF9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07006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A26543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D66927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3D8726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9FC21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nsid w:val="36DF3BC7"/>
    <w:multiLevelType w:val="hybridMultilevel"/>
    <w:tmpl w:val="5BF8D53A"/>
    <w:numStyleLink w:val="Dash"/>
  </w:abstractNum>
  <w:abstractNum w:abstractNumId="3">
    <w:nsid w:val="447C0DE4"/>
    <w:multiLevelType w:val="hybridMultilevel"/>
    <w:tmpl w:val="42424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71"/>
    <w:rsid w:val="000164B9"/>
    <w:rsid w:val="000A047E"/>
    <w:rsid w:val="000C7871"/>
    <w:rsid w:val="00252D28"/>
    <w:rsid w:val="002F4540"/>
    <w:rsid w:val="00322FB5"/>
    <w:rsid w:val="005D362A"/>
    <w:rsid w:val="00761C77"/>
    <w:rsid w:val="007915CC"/>
    <w:rsid w:val="00AD64A0"/>
    <w:rsid w:val="00C531D8"/>
    <w:rsid w:val="00D25529"/>
    <w:rsid w:val="00D62DE6"/>
    <w:rsid w:val="00D81F5E"/>
    <w:rsid w:val="00E2566F"/>
    <w:rsid w:val="00EF1085"/>
    <w:rsid w:val="00FC1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322FB5"/>
    <w:pPr>
      <w:ind w:left="720"/>
      <w:contextualSpacing/>
    </w:pPr>
  </w:style>
  <w:style w:type="character" w:styleId="Strong">
    <w:name w:val="Strong"/>
    <w:basedOn w:val="DefaultParagraphFont"/>
    <w:uiPriority w:val="22"/>
    <w:qFormat/>
    <w:rsid w:val="00322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character" w:customStyle="1" w:styleId="Hyperlink0">
    <w:name w:val="Hyperlink.0"/>
    <w:basedOn w:val="Hyperlink"/>
    <w:rPr>
      <w:u w:val="single"/>
    </w:rPr>
  </w:style>
  <w:style w:type="paragraph" w:styleId="ListParagraph">
    <w:name w:val="List Paragraph"/>
    <w:basedOn w:val="Normal"/>
    <w:uiPriority w:val="34"/>
    <w:qFormat/>
    <w:rsid w:val="00322FB5"/>
    <w:pPr>
      <w:ind w:left="720"/>
      <w:contextualSpacing/>
    </w:pPr>
  </w:style>
  <w:style w:type="character" w:styleId="Strong">
    <w:name w:val="Strong"/>
    <w:basedOn w:val="DefaultParagraphFont"/>
    <w:uiPriority w:val="22"/>
    <w:qFormat/>
    <w:rsid w:val="0032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14915">
      <w:bodyDiv w:val="1"/>
      <w:marLeft w:val="0"/>
      <w:marRight w:val="0"/>
      <w:marTop w:val="0"/>
      <w:marBottom w:val="0"/>
      <w:divBdr>
        <w:top w:val="none" w:sz="0" w:space="0" w:color="auto"/>
        <w:left w:val="none" w:sz="0" w:space="0" w:color="auto"/>
        <w:bottom w:val="none" w:sz="0" w:space="0" w:color="auto"/>
        <w:right w:val="none" w:sz="0" w:space="0" w:color="auto"/>
      </w:divBdr>
      <w:divsChild>
        <w:div w:id="757940628">
          <w:marLeft w:val="0"/>
          <w:marRight w:val="0"/>
          <w:marTop w:val="0"/>
          <w:marBottom w:val="0"/>
          <w:divBdr>
            <w:top w:val="none" w:sz="0" w:space="0" w:color="auto"/>
            <w:left w:val="none" w:sz="0" w:space="0" w:color="auto"/>
            <w:bottom w:val="none" w:sz="0" w:space="0" w:color="auto"/>
            <w:right w:val="none" w:sz="0" w:space="0" w:color="auto"/>
          </w:divBdr>
          <w:divsChild>
            <w:div w:id="420875206">
              <w:marLeft w:val="0"/>
              <w:marRight w:val="0"/>
              <w:marTop w:val="0"/>
              <w:marBottom w:val="0"/>
              <w:divBdr>
                <w:top w:val="none" w:sz="0" w:space="0" w:color="auto"/>
                <w:left w:val="none" w:sz="0" w:space="0" w:color="auto"/>
                <w:bottom w:val="none" w:sz="0" w:space="0" w:color="auto"/>
                <w:right w:val="none" w:sz="0" w:space="0" w:color="auto"/>
              </w:divBdr>
              <w:divsChild>
                <w:div w:id="1411653861">
                  <w:marLeft w:val="0"/>
                  <w:marRight w:val="0"/>
                  <w:marTop w:val="0"/>
                  <w:marBottom w:val="0"/>
                  <w:divBdr>
                    <w:top w:val="none" w:sz="0" w:space="0" w:color="auto"/>
                    <w:left w:val="none" w:sz="0" w:space="0" w:color="auto"/>
                    <w:bottom w:val="none" w:sz="0" w:space="0" w:color="auto"/>
                    <w:right w:val="none" w:sz="0" w:space="0" w:color="auto"/>
                  </w:divBdr>
                </w:div>
                <w:div w:id="184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647">
      <w:bodyDiv w:val="1"/>
      <w:marLeft w:val="0"/>
      <w:marRight w:val="0"/>
      <w:marTop w:val="0"/>
      <w:marBottom w:val="0"/>
      <w:divBdr>
        <w:top w:val="none" w:sz="0" w:space="0" w:color="auto"/>
        <w:left w:val="none" w:sz="0" w:space="0" w:color="auto"/>
        <w:bottom w:val="none" w:sz="0" w:space="0" w:color="auto"/>
        <w:right w:val="none" w:sz="0" w:space="0" w:color="auto"/>
      </w:divBdr>
      <w:divsChild>
        <w:div w:id="570501356">
          <w:marLeft w:val="0"/>
          <w:marRight w:val="0"/>
          <w:marTop w:val="0"/>
          <w:marBottom w:val="0"/>
          <w:divBdr>
            <w:top w:val="none" w:sz="0" w:space="0" w:color="auto"/>
            <w:left w:val="none" w:sz="0" w:space="0" w:color="auto"/>
            <w:bottom w:val="none" w:sz="0" w:space="0" w:color="auto"/>
            <w:right w:val="none" w:sz="0" w:space="0" w:color="auto"/>
          </w:divBdr>
          <w:divsChild>
            <w:div w:id="1099374108">
              <w:marLeft w:val="0"/>
              <w:marRight w:val="0"/>
              <w:marTop w:val="0"/>
              <w:marBottom w:val="0"/>
              <w:divBdr>
                <w:top w:val="none" w:sz="0" w:space="0" w:color="auto"/>
                <w:left w:val="none" w:sz="0" w:space="0" w:color="auto"/>
                <w:bottom w:val="none" w:sz="0" w:space="0" w:color="auto"/>
                <w:right w:val="none" w:sz="0" w:space="0" w:color="auto"/>
              </w:divBdr>
              <w:divsChild>
                <w:div w:id="231813258">
                  <w:marLeft w:val="0"/>
                  <w:marRight w:val="0"/>
                  <w:marTop w:val="0"/>
                  <w:marBottom w:val="0"/>
                  <w:divBdr>
                    <w:top w:val="none" w:sz="0" w:space="0" w:color="auto"/>
                    <w:left w:val="none" w:sz="0" w:space="0" w:color="auto"/>
                    <w:bottom w:val="none" w:sz="0" w:space="0" w:color="auto"/>
                    <w:right w:val="none" w:sz="0" w:space="0" w:color="auto"/>
                  </w:divBdr>
                </w:div>
                <w:div w:id="7623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dmothersadvocac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Buckinger</cp:lastModifiedBy>
  <cp:revision>4</cp:revision>
  <dcterms:created xsi:type="dcterms:W3CDTF">2020-06-30T16:52:00Z</dcterms:created>
  <dcterms:modified xsi:type="dcterms:W3CDTF">2020-07-01T18:03:00Z</dcterms:modified>
</cp:coreProperties>
</file>