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0A" w:rsidRDefault="00D6440A" w:rsidP="00D6440A">
      <w:pPr>
        <w:pStyle w:val="NoSpacing"/>
        <w:jc w:val="center"/>
        <w:rPr>
          <w:rFonts w:ascii="Arial" w:hAnsi="Arial"/>
          <w:b/>
          <w:iCs/>
          <w:sz w:val="24"/>
          <w:szCs w:val="24"/>
        </w:rPr>
      </w:pPr>
    </w:p>
    <w:p w:rsidR="00D6440A" w:rsidRDefault="00D6440A" w:rsidP="00D6440A">
      <w:pPr>
        <w:pStyle w:val="NoSpacing"/>
        <w:rPr>
          <w:rFonts w:ascii="Arial" w:hAnsi="Arial"/>
          <w:b/>
          <w:iCs/>
          <w:sz w:val="24"/>
          <w:szCs w:val="24"/>
        </w:rPr>
      </w:pPr>
    </w:p>
    <w:p w:rsidR="00D6440A" w:rsidRPr="00D6440A" w:rsidRDefault="00D6440A" w:rsidP="00D6440A">
      <w:pPr>
        <w:pStyle w:val="NoSpacing"/>
        <w:jc w:val="center"/>
        <w:rPr>
          <w:rFonts w:ascii="Arial" w:hAnsi="Arial"/>
          <w:b/>
          <w:iCs/>
          <w:color w:val="C00000"/>
          <w:sz w:val="28"/>
          <w:szCs w:val="24"/>
        </w:rPr>
      </w:pPr>
    </w:p>
    <w:p w:rsidR="00D6440A" w:rsidRDefault="00D6440A" w:rsidP="00D6440A">
      <w:pPr>
        <w:pStyle w:val="NoSpacing"/>
        <w:jc w:val="center"/>
        <w:rPr>
          <w:rFonts w:ascii="Arial" w:hAnsi="Arial" w:cs="Arial"/>
          <w:b/>
          <w:iCs/>
          <w:color w:val="C00000"/>
          <w:sz w:val="28"/>
          <w:szCs w:val="24"/>
        </w:rPr>
      </w:pPr>
      <w:proofErr w:type="spellStart"/>
      <w:r w:rsidRPr="00D6440A">
        <w:rPr>
          <w:rFonts w:ascii="Arial" w:hAnsi="Arial" w:cs="Arial"/>
          <w:b/>
          <w:iCs/>
          <w:color w:val="C00000"/>
          <w:sz w:val="28"/>
          <w:szCs w:val="24"/>
        </w:rPr>
        <w:t>Exemple</w:t>
      </w:r>
      <w:proofErr w:type="spellEnd"/>
      <w:r w:rsidRPr="00D6440A">
        <w:rPr>
          <w:rFonts w:ascii="Arial" w:hAnsi="Arial" w:cs="Arial"/>
          <w:b/>
          <w:iCs/>
          <w:color w:val="C00000"/>
          <w:sz w:val="28"/>
          <w:szCs w:val="24"/>
        </w:rPr>
        <w:t xml:space="preserve"> de </w:t>
      </w:r>
      <w:proofErr w:type="spellStart"/>
      <w:r w:rsidRPr="00D6440A">
        <w:rPr>
          <w:rFonts w:ascii="Arial" w:hAnsi="Arial" w:cs="Arial"/>
          <w:b/>
          <w:iCs/>
          <w:color w:val="C00000"/>
          <w:sz w:val="28"/>
          <w:szCs w:val="24"/>
        </w:rPr>
        <w:t>lettre</w:t>
      </w:r>
      <w:proofErr w:type="spellEnd"/>
      <w:r w:rsidRPr="00D6440A">
        <w:rPr>
          <w:rFonts w:ascii="Arial" w:hAnsi="Arial" w:cs="Arial"/>
          <w:b/>
          <w:iCs/>
          <w:color w:val="C00000"/>
          <w:sz w:val="28"/>
          <w:szCs w:val="24"/>
        </w:rPr>
        <w:t xml:space="preserve"> au </w:t>
      </w:r>
      <w:proofErr w:type="spellStart"/>
      <w:r w:rsidRPr="00D6440A">
        <w:rPr>
          <w:rFonts w:ascii="Arial" w:hAnsi="Arial" w:cs="Arial"/>
          <w:b/>
          <w:iCs/>
          <w:color w:val="C00000"/>
          <w:sz w:val="28"/>
          <w:szCs w:val="24"/>
        </w:rPr>
        <w:t>rédacteur</w:t>
      </w:r>
      <w:proofErr w:type="spellEnd"/>
      <w:r w:rsidRPr="00D6440A">
        <w:rPr>
          <w:rFonts w:ascii="Arial" w:hAnsi="Arial" w:cs="Arial"/>
          <w:b/>
          <w:iCs/>
          <w:color w:val="C00000"/>
          <w:sz w:val="28"/>
          <w:szCs w:val="24"/>
        </w:rPr>
        <w:t xml:space="preserve"> </w:t>
      </w:r>
      <w:proofErr w:type="spellStart"/>
      <w:r w:rsidRPr="00D6440A">
        <w:rPr>
          <w:rFonts w:ascii="Arial" w:hAnsi="Arial" w:cs="Arial"/>
          <w:b/>
          <w:iCs/>
          <w:color w:val="C00000"/>
          <w:sz w:val="28"/>
          <w:szCs w:val="24"/>
        </w:rPr>
        <w:t>en</w:t>
      </w:r>
      <w:proofErr w:type="spellEnd"/>
      <w:r w:rsidRPr="00D6440A">
        <w:rPr>
          <w:rFonts w:ascii="Arial" w:hAnsi="Arial" w:cs="Arial"/>
          <w:b/>
          <w:iCs/>
          <w:color w:val="C00000"/>
          <w:sz w:val="28"/>
          <w:szCs w:val="24"/>
        </w:rPr>
        <w:t xml:space="preserve"> chef </w:t>
      </w:r>
      <w:proofErr w:type="spellStart"/>
      <w:r w:rsidRPr="00D6440A">
        <w:rPr>
          <w:rFonts w:ascii="Arial" w:hAnsi="Arial" w:cs="Arial"/>
          <w:b/>
          <w:iCs/>
          <w:color w:val="C00000"/>
          <w:sz w:val="28"/>
          <w:szCs w:val="24"/>
        </w:rPr>
        <w:t>concernant</w:t>
      </w:r>
      <w:proofErr w:type="spellEnd"/>
      <w:r w:rsidRPr="00D6440A">
        <w:rPr>
          <w:rFonts w:ascii="Arial" w:hAnsi="Arial" w:cs="Arial"/>
          <w:b/>
          <w:iCs/>
          <w:color w:val="C00000"/>
          <w:sz w:val="28"/>
          <w:szCs w:val="24"/>
        </w:rPr>
        <w:t xml:space="preserve"> la reconstitution du </w:t>
      </w:r>
      <w:proofErr w:type="spellStart"/>
      <w:r w:rsidRPr="00D6440A">
        <w:rPr>
          <w:rFonts w:ascii="Arial" w:hAnsi="Arial" w:cs="Arial"/>
          <w:b/>
          <w:iCs/>
          <w:color w:val="C00000"/>
          <w:sz w:val="28"/>
          <w:szCs w:val="24"/>
        </w:rPr>
        <w:t>Fonds</w:t>
      </w:r>
      <w:proofErr w:type="spellEnd"/>
      <w:r w:rsidRPr="00D6440A">
        <w:rPr>
          <w:rFonts w:ascii="Arial" w:hAnsi="Arial" w:cs="Arial"/>
          <w:b/>
          <w:iCs/>
          <w:color w:val="C00000"/>
          <w:sz w:val="28"/>
          <w:szCs w:val="24"/>
        </w:rPr>
        <w:t xml:space="preserve"> </w:t>
      </w:r>
      <w:proofErr w:type="spellStart"/>
      <w:r w:rsidRPr="00D6440A">
        <w:rPr>
          <w:rFonts w:ascii="Arial" w:hAnsi="Arial" w:cs="Arial"/>
          <w:b/>
          <w:iCs/>
          <w:color w:val="C00000"/>
          <w:sz w:val="28"/>
          <w:szCs w:val="24"/>
        </w:rPr>
        <w:t>mondial</w:t>
      </w:r>
      <w:proofErr w:type="spellEnd"/>
    </w:p>
    <w:p w:rsidR="00D6440A" w:rsidRPr="00D6440A" w:rsidRDefault="00D6440A" w:rsidP="00D6440A">
      <w:pPr>
        <w:pStyle w:val="NoSpacing"/>
        <w:jc w:val="center"/>
        <w:rPr>
          <w:rFonts w:ascii="Arial" w:hAnsi="Arial" w:cs="Arial"/>
          <w:b/>
          <w:iCs/>
          <w:color w:val="C00000"/>
          <w:sz w:val="28"/>
          <w:szCs w:val="24"/>
        </w:rPr>
      </w:pPr>
    </w:p>
    <w:p w:rsidR="00D6440A" w:rsidRDefault="00D6440A" w:rsidP="00D6440A">
      <w:pPr>
        <w:rPr>
          <w:rFonts w:ascii="Arial" w:hAnsi="Arial" w:cs="Arial"/>
          <w:sz w:val="24"/>
          <w:szCs w:val="24"/>
          <w:lang w:val="fr-CA"/>
        </w:rPr>
      </w:pPr>
    </w:p>
    <w:p w:rsidR="00D6440A" w:rsidRPr="00D6440A" w:rsidRDefault="00D6440A" w:rsidP="00D6440A">
      <w:pPr>
        <w:rPr>
          <w:rFonts w:ascii="Arial" w:hAnsi="Arial" w:cs="Arial"/>
          <w:sz w:val="24"/>
          <w:szCs w:val="24"/>
          <w:lang w:val="fr-CA"/>
        </w:rPr>
      </w:pPr>
      <w:r w:rsidRPr="00D6440A">
        <w:rPr>
          <w:rFonts w:ascii="Arial" w:hAnsi="Arial" w:cs="Arial"/>
          <w:sz w:val="24"/>
          <w:szCs w:val="24"/>
          <w:lang w:val="fr-CA"/>
        </w:rPr>
        <w:t>Depuis sa création en 2002, Le Fonds mondial pour accélérer la fin des épidémies de sida, de tuberculose et de paludisme a permis de sauver 27 millions de vies, et la contribution du Canada à ce fonds est essentielle. La sixième reconstitution des ressources du Fonds mondial aura lieu plus tard cette année et on encourage le Canada de continuer à jouer son rôle de leadership pour influer sur la santé et le bien-être des populations du monde entier.</w:t>
      </w:r>
    </w:p>
    <w:p w:rsidR="00D6440A" w:rsidRPr="00D6440A" w:rsidRDefault="00D6440A" w:rsidP="00D6440A">
      <w:pPr>
        <w:rPr>
          <w:rFonts w:ascii="Arial" w:hAnsi="Arial" w:cs="Arial"/>
          <w:sz w:val="24"/>
          <w:szCs w:val="24"/>
          <w:lang w:val="fr-CA"/>
        </w:rPr>
      </w:pPr>
      <w:r w:rsidRPr="00D6440A">
        <w:rPr>
          <w:rFonts w:ascii="Arial" w:hAnsi="Arial" w:cs="Arial"/>
          <w:sz w:val="24"/>
          <w:szCs w:val="24"/>
          <w:lang w:val="fr-CA"/>
        </w:rPr>
        <w:t xml:space="preserve">Ces fonds sont notamment utilisés pour sauver des vies en fournissant des médicaments aux mères pour prévenir la transmission du VIH à leur nourrissons, en fournissant des moustiquaires pour protéger les enfants et les familles du paludisme et en fournissant des traitements aux personnes atteintes de tuberculose </w:t>
      </w:r>
      <w:proofErr w:type="spellStart"/>
      <w:r w:rsidRPr="00D6440A">
        <w:rPr>
          <w:rFonts w:ascii="Arial" w:hAnsi="Arial" w:cs="Arial"/>
          <w:sz w:val="24"/>
          <w:szCs w:val="24"/>
          <w:lang w:val="fr-CA"/>
        </w:rPr>
        <w:t>pharmacorésistante</w:t>
      </w:r>
      <w:proofErr w:type="spellEnd"/>
      <w:r w:rsidRPr="00D6440A">
        <w:rPr>
          <w:rFonts w:ascii="Arial" w:hAnsi="Arial" w:cs="Arial"/>
          <w:sz w:val="24"/>
          <w:szCs w:val="24"/>
          <w:lang w:val="fr-CA"/>
        </w:rPr>
        <w:t>.</w:t>
      </w:r>
    </w:p>
    <w:p w:rsidR="00D6440A" w:rsidRPr="00D6440A" w:rsidRDefault="00D6440A" w:rsidP="00D6440A">
      <w:pPr>
        <w:rPr>
          <w:rFonts w:ascii="Arial" w:hAnsi="Arial" w:cs="Arial"/>
          <w:sz w:val="24"/>
          <w:szCs w:val="24"/>
          <w:lang w:val="fr-CA"/>
        </w:rPr>
      </w:pPr>
      <w:r w:rsidRPr="00D6440A">
        <w:rPr>
          <w:rFonts w:ascii="Arial" w:hAnsi="Arial" w:cs="Arial"/>
          <w:sz w:val="24"/>
          <w:szCs w:val="24"/>
          <w:lang w:val="fr-CA"/>
        </w:rPr>
        <w:t>Le Fonds mondial doit solliciter un minimum de 14 milliards de dollars pour couvrir les besoins de 2020 à 2022. Il demande au Canada de promettre un milliard de dollars (environ 5,5 % du besoin total et une part équivalente à notre contribution de 2016). Cet investissement du Canada est conforme à notre engagement envers le multilatéralisme, les objectifs de développement durable de l’ONU et les priorités de développement du gouvernement.</w:t>
      </w:r>
    </w:p>
    <w:p w:rsidR="00D6440A" w:rsidRDefault="00D6440A" w:rsidP="00D6440A">
      <w:pPr>
        <w:rPr>
          <w:rFonts w:ascii="Arial" w:hAnsi="Arial" w:cs="Arial"/>
          <w:sz w:val="24"/>
          <w:szCs w:val="24"/>
          <w:lang w:val="fr-CA"/>
        </w:rPr>
      </w:pPr>
    </w:p>
    <w:p w:rsidR="00D6440A" w:rsidRPr="00D6440A" w:rsidRDefault="00D6440A" w:rsidP="00D6440A">
      <w:pPr>
        <w:rPr>
          <w:rFonts w:ascii="Arial" w:hAnsi="Arial" w:cs="Arial"/>
          <w:sz w:val="24"/>
          <w:szCs w:val="24"/>
          <w:lang w:val="fr-CA"/>
        </w:rPr>
      </w:pPr>
      <w:bookmarkStart w:id="0" w:name="_GoBack"/>
      <w:bookmarkEnd w:id="0"/>
      <w:r w:rsidRPr="00D6440A">
        <w:rPr>
          <w:rFonts w:ascii="Arial" w:hAnsi="Arial" w:cs="Arial"/>
          <w:sz w:val="24"/>
          <w:szCs w:val="24"/>
          <w:lang w:val="fr-CA"/>
        </w:rPr>
        <w:t>Nom :</w:t>
      </w:r>
    </w:p>
    <w:p w:rsidR="00D6440A" w:rsidRPr="00D6440A" w:rsidRDefault="00D6440A" w:rsidP="00D6440A">
      <w:pPr>
        <w:rPr>
          <w:rFonts w:ascii="Arial" w:hAnsi="Arial" w:cs="Arial"/>
          <w:sz w:val="24"/>
          <w:szCs w:val="24"/>
          <w:lang w:val="fr-CA"/>
        </w:rPr>
      </w:pPr>
      <w:r w:rsidRPr="00D6440A">
        <w:rPr>
          <w:rFonts w:ascii="Arial" w:hAnsi="Arial" w:cs="Arial"/>
          <w:sz w:val="24"/>
          <w:szCs w:val="24"/>
          <w:lang w:val="fr-CA"/>
        </w:rPr>
        <w:t>Adresse :</w:t>
      </w:r>
    </w:p>
    <w:p w:rsidR="00D6440A" w:rsidRPr="00D6440A" w:rsidRDefault="00D6440A" w:rsidP="00D6440A">
      <w:pPr>
        <w:rPr>
          <w:rFonts w:ascii="Arial" w:hAnsi="Arial" w:cs="Arial"/>
          <w:sz w:val="24"/>
          <w:szCs w:val="24"/>
          <w:lang w:val="fr-CA"/>
        </w:rPr>
      </w:pPr>
      <w:r w:rsidRPr="00D6440A">
        <w:rPr>
          <w:rFonts w:ascii="Arial" w:hAnsi="Arial" w:cs="Arial"/>
          <w:sz w:val="24"/>
          <w:szCs w:val="24"/>
          <w:lang w:val="fr-CA"/>
        </w:rPr>
        <w:t>Numéro de téléphone :</w:t>
      </w:r>
    </w:p>
    <w:p w:rsidR="00D6440A" w:rsidRPr="00D6440A" w:rsidRDefault="00D6440A" w:rsidP="00D6440A">
      <w:pPr>
        <w:rPr>
          <w:rFonts w:ascii="Arial" w:hAnsi="Arial" w:cs="Arial"/>
          <w:sz w:val="24"/>
          <w:szCs w:val="24"/>
          <w:lang w:val="fr-CA"/>
        </w:rPr>
      </w:pPr>
      <w:r w:rsidRPr="00D6440A">
        <w:rPr>
          <w:rFonts w:ascii="Arial" w:hAnsi="Arial" w:cs="Arial"/>
          <w:sz w:val="24"/>
          <w:szCs w:val="24"/>
          <w:lang w:val="fr-CA"/>
        </w:rPr>
        <w:t>Mouvement de soutien des grands-mères (GRAN)</w:t>
      </w:r>
    </w:p>
    <w:p w:rsidR="00882D6E" w:rsidRDefault="00882D6E"/>
    <w:sectPr w:rsidR="00882D6E" w:rsidSect="00A47ABC">
      <w:pgSz w:w="12240" w:h="15840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0A"/>
    <w:rsid w:val="001A7D81"/>
    <w:rsid w:val="007337B1"/>
    <w:rsid w:val="00882D6E"/>
    <w:rsid w:val="00D6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4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440A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4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440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Buckinger</dc:creator>
  <cp:lastModifiedBy>Ruth Buckinger</cp:lastModifiedBy>
  <cp:revision>1</cp:revision>
  <dcterms:created xsi:type="dcterms:W3CDTF">2019-04-10T00:42:00Z</dcterms:created>
  <dcterms:modified xsi:type="dcterms:W3CDTF">2019-04-10T00:45:00Z</dcterms:modified>
</cp:coreProperties>
</file>