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44" w:rsidRPr="004525C7" w:rsidRDefault="004525C7" w:rsidP="004525C7">
      <w:pPr>
        <w:jc w:val="center"/>
      </w:pPr>
      <w:bookmarkStart w:id="0" w:name="_GoBack"/>
      <w:bookmarkEnd w:id="0"/>
      <w:r w:rsidRPr="004525C7">
        <w:t>Gabarit pour une lettre à l’</w:t>
      </w:r>
      <w:r w:rsidR="00224312">
        <w:t xml:space="preserve">éditeur sur le Partenariat </w:t>
      </w:r>
      <w:proofErr w:type="spellStart"/>
      <w:r w:rsidR="00224312">
        <w:t>t</w:t>
      </w:r>
      <w:r w:rsidRPr="004525C7">
        <w:t>rans</w:t>
      </w:r>
      <w:r w:rsidR="00224312">
        <w:t>p</w:t>
      </w:r>
      <w:r w:rsidRPr="004525C7">
        <w:t>acifique</w:t>
      </w:r>
      <w:proofErr w:type="spellEnd"/>
    </w:p>
    <w:p w:rsidR="004525C7" w:rsidRDefault="004525C7" w:rsidP="004525C7">
      <w:pPr>
        <w:pStyle w:val="NoSpacing"/>
      </w:pPr>
      <w:r>
        <w:t xml:space="preserve">(N.B. Modifier ce gabarit comme bon vous semble et faites-le vôtre.  Prière toutefois de </w:t>
      </w:r>
      <w:r w:rsidR="00224312">
        <w:t xml:space="preserve">bien cibler </w:t>
      </w:r>
      <w:r>
        <w:t xml:space="preserve">l’accès aux médicaments.  C’est toujours une bonne idée de référer à des articles ou commentaires </w:t>
      </w:r>
      <w:r w:rsidR="00224312">
        <w:t xml:space="preserve">qui </w:t>
      </w:r>
      <w:r>
        <w:t>ont été faits dans les médias locaux afin d’utiliser ceux-ci comme ``hameçon</w:t>
      </w:r>
      <w:r w:rsidR="00224312">
        <w:t>s</w:t>
      </w:r>
      <w:r>
        <w:t>`` pour votre lettre.</w:t>
      </w:r>
      <w:r w:rsidR="00224312">
        <w:t>)</w:t>
      </w:r>
    </w:p>
    <w:p w:rsidR="00224312" w:rsidRDefault="00224312" w:rsidP="004525C7">
      <w:pPr>
        <w:pStyle w:val="NoSpacing"/>
      </w:pPr>
    </w:p>
    <w:p w:rsidR="00224312" w:rsidRDefault="00224312" w:rsidP="004525C7">
      <w:pPr>
        <w:pStyle w:val="NoSpacing"/>
      </w:pPr>
      <w:r>
        <w:t>Cher éditeur,</w:t>
      </w:r>
    </w:p>
    <w:p w:rsidR="00224312" w:rsidRDefault="00224312" w:rsidP="004525C7">
      <w:pPr>
        <w:pStyle w:val="NoSpacing"/>
      </w:pPr>
    </w:p>
    <w:p w:rsidR="00224312" w:rsidRDefault="00224312" w:rsidP="004525C7">
      <w:pPr>
        <w:pStyle w:val="NoSpacing"/>
      </w:pPr>
      <w:r>
        <w:t xml:space="preserve">Il est en effet louable que la Ministre du Commerce international, l’Honorable </w:t>
      </w:r>
      <w:proofErr w:type="spellStart"/>
      <w:r>
        <w:t>Chrystia</w:t>
      </w:r>
      <w:proofErr w:type="spellEnd"/>
      <w:r w:rsidR="00BE24C8">
        <w:t xml:space="preserve"> </w:t>
      </w:r>
      <w:proofErr w:type="spellStart"/>
      <w:r>
        <w:t>Freeland</w:t>
      </w:r>
      <w:proofErr w:type="spellEnd"/>
      <w:r>
        <w:t xml:space="preserve">, soit engagée à faire un débat approfondi sur le Partenariat </w:t>
      </w:r>
      <w:proofErr w:type="spellStart"/>
      <w:r>
        <w:t>transpacifique</w:t>
      </w:r>
      <w:proofErr w:type="spellEnd"/>
      <w:r>
        <w:t xml:space="preserve"> (PTP).  Elle </w:t>
      </w:r>
      <w:r w:rsidR="00266D8D">
        <w:t>tient</w:t>
      </w:r>
      <w:r>
        <w:t xml:space="preserve"> présentement un</w:t>
      </w:r>
      <w:r w:rsidR="00BE24C8">
        <w:t>e</w:t>
      </w:r>
      <w:r>
        <w:t xml:space="preserve"> consultation à l’</w:t>
      </w:r>
      <w:r w:rsidR="00266D8D">
        <w:t>échelle</w:t>
      </w:r>
      <w:r>
        <w:t xml:space="preserve"> du pays</w:t>
      </w:r>
      <w:r w:rsidR="00266D8D">
        <w:t>, invitant tous les canadiens à participer.</w:t>
      </w:r>
    </w:p>
    <w:p w:rsidR="00266D8D" w:rsidRDefault="00266D8D" w:rsidP="004525C7">
      <w:pPr>
        <w:pStyle w:val="NoSpacing"/>
      </w:pPr>
    </w:p>
    <w:p w:rsidR="00266D8D" w:rsidRDefault="00266D8D" w:rsidP="004525C7">
      <w:pPr>
        <w:pStyle w:val="NoSpacing"/>
      </w:pPr>
      <w:r>
        <w:t>Toutefois, cette consultation arrive très tard dans le processus.  J’espère sincèrement qu’il n’est pas trop tard pour repenser notre rôle dans ce large méga traité – à ne pas oublier que les négociations ont été faites dans le secret quasi-total par les douze pays impliqués, incluant le Canada.</w:t>
      </w:r>
    </w:p>
    <w:p w:rsidR="00266D8D" w:rsidRDefault="00266D8D" w:rsidP="004525C7">
      <w:pPr>
        <w:pStyle w:val="NoSpacing"/>
      </w:pPr>
    </w:p>
    <w:p w:rsidR="00266D8D" w:rsidRDefault="00840C2B" w:rsidP="004525C7">
      <w:pPr>
        <w:pStyle w:val="NoSpacing"/>
      </w:pPr>
      <w:r>
        <w:t>Est-ce que le gouvernement entendra les précautions soulevées par les groupes tel</w:t>
      </w:r>
      <w:r w:rsidR="00F168DB">
        <w:t>s</w:t>
      </w:r>
      <w:r>
        <w:t xml:space="preserve"> que Médecins Sans Frontières, le Réseau juridique canadien VIH/sida</w:t>
      </w:r>
      <w:r w:rsidR="00E519AD">
        <w:t xml:space="preserve"> et le Mouvement de soutien aux grand-mères (GRAN)?</w:t>
      </w:r>
    </w:p>
    <w:p w:rsidR="00E519AD" w:rsidRDefault="00E519AD" w:rsidP="004525C7">
      <w:pPr>
        <w:pStyle w:val="NoSpacing"/>
      </w:pPr>
    </w:p>
    <w:p w:rsidR="00E519AD" w:rsidRDefault="00E519AD" w:rsidP="004525C7">
      <w:pPr>
        <w:pStyle w:val="NoSpacing"/>
      </w:pPr>
      <w:r>
        <w:t xml:space="preserve">À titre de membre de GRAN, je suis tout particulièrement inquiet(e) des protections pour la propriété intellectuelle (PI) dans le PTP, qui donneraient un plus long monopole aux compagnies pharmaceutiques sur les médicaments de marque.  Prolonger les brevets sur des médicaments pouvant sauver des vies, maintiendra les coûts plus élevés </w:t>
      </w:r>
      <w:r w:rsidR="00DB1E4F">
        <w:t>pour de plus longues périodes et retardera l’accessibilité à des médicaments génériques.</w:t>
      </w:r>
    </w:p>
    <w:p w:rsidR="00DB1E4F" w:rsidRDefault="00DB1E4F" w:rsidP="004525C7">
      <w:pPr>
        <w:pStyle w:val="NoSpacing"/>
      </w:pPr>
    </w:p>
    <w:p w:rsidR="00DB1E4F" w:rsidRDefault="00DB1E4F" w:rsidP="004525C7">
      <w:pPr>
        <w:pStyle w:val="NoSpacing"/>
      </w:pPr>
      <w:r>
        <w:t>Les personnes de l’Afrique sub-saharienne et de tout le monde en voie de développement souffrant de maladies tel que le VIH/sida, devront payer le prix pour les augmentations de protections de brevets.  Si les brevets sur les drogues sont renforcés, les canadiens peuvent également s’attendre à payer plus pour les médicaments.</w:t>
      </w:r>
    </w:p>
    <w:p w:rsidR="00DB1E4F" w:rsidRDefault="00DB1E4F" w:rsidP="004525C7">
      <w:pPr>
        <w:pStyle w:val="NoSpacing"/>
      </w:pPr>
    </w:p>
    <w:p w:rsidR="007632CA" w:rsidRDefault="00DB1E4F" w:rsidP="004525C7">
      <w:pPr>
        <w:pStyle w:val="NoSpacing"/>
      </w:pPr>
      <w:r>
        <w:t>Les enjeux sont élevés.  Le PTP limitera la capacité des gouvernements domestiques de prendre des décisions sur les politiques dans des domaines critiques tels que la santé, l’environnement et la culture.  Ce n’est donc pas seulement l’accès aux médicaments dans le monde en voie de développement qui est à risque.</w:t>
      </w:r>
    </w:p>
    <w:p w:rsidR="007632CA" w:rsidRDefault="007632CA" w:rsidP="004525C7">
      <w:pPr>
        <w:pStyle w:val="NoSpacing"/>
      </w:pPr>
    </w:p>
    <w:p w:rsidR="007632CA" w:rsidRDefault="007632CA" w:rsidP="004525C7">
      <w:pPr>
        <w:pStyle w:val="NoSpacing"/>
      </w:pPr>
      <w:r>
        <w:t>Le gouvernement invite les canadiens à fournir leur</w:t>
      </w:r>
      <w:r w:rsidR="00D3048B">
        <w:t>s</w:t>
      </w:r>
      <w:r>
        <w:t xml:space="preserve"> commentaires à l’adresse suivante : </w:t>
      </w:r>
    </w:p>
    <w:p w:rsidR="007632CA" w:rsidRDefault="00A07C3A" w:rsidP="004525C7">
      <w:pPr>
        <w:pStyle w:val="NoSpacing"/>
      </w:pPr>
      <w:hyperlink r:id="rId5" w:history="1">
        <w:r w:rsidR="007632CA" w:rsidRPr="00CD779E">
          <w:rPr>
            <w:rStyle w:val="Hyperlink"/>
          </w:rPr>
          <w:t>TPP-PTP.consultations@international.gc.ca</w:t>
        </w:r>
      </w:hyperlink>
      <w:r w:rsidR="007632CA">
        <w:t xml:space="preserve">. </w:t>
      </w:r>
    </w:p>
    <w:p w:rsidR="007632CA" w:rsidRDefault="007632CA" w:rsidP="004525C7">
      <w:pPr>
        <w:pStyle w:val="NoSpacing"/>
      </w:pPr>
    </w:p>
    <w:p w:rsidR="00DB1E4F" w:rsidRDefault="007632CA" w:rsidP="004525C7">
      <w:pPr>
        <w:pStyle w:val="NoSpacing"/>
      </w:pPr>
      <w:r>
        <w:t>Ne nous laissons pas bousculer à signer cette entente.</w:t>
      </w:r>
    </w:p>
    <w:p w:rsidR="007632CA" w:rsidRDefault="007632CA" w:rsidP="004525C7">
      <w:pPr>
        <w:pStyle w:val="NoSpacing"/>
      </w:pPr>
    </w:p>
    <w:p w:rsidR="007632CA" w:rsidRDefault="007632CA" w:rsidP="004525C7">
      <w:pPr>
        <w:pStyle w:val="NoSpacing"/>
      </w:pPr>
      <w:r>
        <w:t>(votre nom)</w:t>
      </w:r>
    </w:p>
    <w:p w:rsidR="007632CA" w:rsidRDefault="007632CA" w:rsidP="004525C7">
      <w:pPr>
        <w:pStyle w:val="NoSpacing"/>
      </w:pPr>
    </w:p>
    <w:p w:rsidR="007632CA" w:rsidRDefault="00A07C3A" w:rsidP="004525C7">
      <w:pPr>
        <w:pStyle w:val="NoSpacing"/>
      </w:pPr>
      <w:hyperlink r:id="rId6" w:history="1">
        <w:r w:rsidR="007632CA" w:rsidRPr="00CD779E">
          <w:rPr>
            <w:rStyle w:val="Hyperlink"/>
          </w:rPr>
          <w:t>www.grandmothersadvocacy.org</w:t>
        </w:r>
      </w:hyperlink>
    </w:p>
    <w:p w:rsidR="007632CA" w:rsidRDefault="007632CA" w:rsidP="004525C7">
      <w:pPr>
        <w:pStyle w:val="NoSpacing"/>
      </w:pPr>
    </w:p>
    <w:p w:rsidR="007632CA" w:rsidRPr="004525C7" w:rsidRDefault="007632CA" w:rsidP="004525C7">
      <w:pPr>
        <w:pStyle w:val="NoSpacing"/>
      </w:pPr>
      <w:r>
        <w:t>(Note à l’éditeur :  GRAN est un réseau de bénévoles pancanadien apportant son soutien aux niveaux local, national et international.  Nous travaillons</w:t>
      </w:r>
      <w:r w:rsidR="00AC2649">
        <w:t xml:space="preserve"> à obtenir l’engagement des canadiens et le soutient international sur des politiques et des programmes qui adresseront les besoins des grand-mères africaines alors qu’elles s’efforcent à soutenir leurs familles</w:t>
      </w:r>
      <w:r w:rsidR="00BE24C8">
        <w:t xml:space="preserve"> </w:t>
      </w:r>
      <w:r w:rsidR="00AC2649">
        <w:t>et leurs communautés dans le sillage de la pandémie du VIH/sida.)</w:t>
      </w:r>
    </w:p>
    <w:p w:rsidR="00DB1E4F" w:rsidRPr="004525C7" w:rsidRDefault="00DB1E4F">
      <w:pPr>
        <w:pStyle w:val="NoSpacing"/>
      </w:pPr>
    </w:p>
    <w:sectPr w:rsidR="00DB1E4F" w:rsidRPr="004525C7" w:rsidSect="00AC264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525C7"/>
    <w:rsid w:val="00224312"/>
    <w:rsid w:val="00266D8D"/>
    <w:rsid w:val="003B203B"/>
    <w:rsid w:val="004525C7"/>
    <w:rsid w:val="0049759C"/>
    <w:rsid w:val="007632CA"/>
    <w:rsid w:val="00782D9E"/>
    <w:rsid w:val="00840C2B"/>
    <w:rsid w:val="009F22C9"/>
    <w:rsid w:val="00A07C3A"/>
    <w:rsid w:val="00AC2649"/>
    <w:rsid w:val="00B2429C"/>
    <w:rsid w:val="00BE24C8"/>
    <w:rsid w:val="00CE24B9"/>
    <w:rsid w:val="00D3048B"/>
    <w:rsid w:val="00D75A96"/>
    <w:rsid w:val="00DB1E4F"/>
    <w:rsid w:val="00E519AD"/>
    <w:rsid w:val="00F16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C9"/>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5C7"/>
    <w:pPr>
      <w:spacing w:after="0" w:line="240" w:lineRule="auto"/>
    </w:pPr>
    <w:rPr>
      <w:lang w:val="fr-CA"/>
    </w:rPr>
  </w:style>
  <w:style w:type="character" w:styleId="Hyperlink">
    <w:name w:val="Hyperlink"/>
    <w:basedOn w:val="DefaultParagraphFont"/>
    <w:uiPriority w:val="99"/>
    <w:unhideWhenUsed/>
    <w:rsid w:val="00763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5C7"/>
    <w:pPr>
      <w:spacing w:after="0" w:line="240" w:lineRule="auto"/>
    </w:pPr>
    <w:rPr>
      <w:lang w:val="fr-CA"/>
    </w:rPr>
  </w:style>
  <w:style w:type="character" w:styleId="Hyperlink">
    <w:name w:val="Hyperlink"/>
    <w:basedOn w:val="DefaultParagraphFont"/>
    <w:uiPriority w:val="99"/>
    <w:unhideWhenUsed/>
    <w:rsid w:val="00763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dmothersadvocacy.org" TargetMode="External"/><Relationship Id="rId5" Type="http://schemas.openxmlformats.org/officeDocument/2006/relationships/hyperlink" Target="mailto:TPP-PTP.consultations@international.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Brisson, Johanne</dc:creator>
  <cp:lastModifiedBy>Ruth Buckinger</cp:lastModifiedBy>
  <cp:revision>2</cp:revision>
  <cp:lastPrinted>2016-02-03T17:30:00Z</cp:lastPrinted>
  <dcterms:created xsi:type="dcterms:W3CDTF">2016-02-04T14:42:00Z</dcterms:created>
  <dcterms:modified xsi:type="dcterms:W3CDTF">2016-02-04T14:42:00Z</dcterms:modified>
</cp:coreProperties>
</file>